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BB" w:rsidRDefault="003D1EBB" w:rsidP="003D1EBB">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COURT OF THE LOK PAL (OMBUDSMAN),</w:t>
      </w:r>
    </w:p>
    <w:p w:rsidR="003D1EBB" w:rsidRDefault="003D1EBB" w:rsidP="003D1EBB">
      <w:pPr>
        <w:pStyle w:val="NoSpacing"/>
        <w:ind w:left="720" w:right="-46" w:firstLine="720"/>
        <w:rPr>
          <w:rFonts w:ascii="Times New Roman" w:hAnsi="Times New Roman" w:cs="Times New Roman"/>
          <w:b/>
          <w:sz w:val="28"/>
          <w:szCs w:val="28"/>
        </w:rPr>
      </w:pPr>
      <w:r>
        <w:rPr>
          <w:rFonts w:ascii="Times New Roman" w:hAnsi="Times New Roman" w:cs="Times New Roman"/>
          <w:b/>
          <w:sz w:val="28"/>
          <w:szCs w:val="28"/>
        </w:rPr>
        <w:t xml:space="preserve">         ELECTRICITY, PUNJAB,</w:t>
      </w:r>
    </w:p>
    <w:p w:rsidR="003D1EBB" w:rsidRDefault="003D1EBB" w:rsidP="003D1EBB">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PLOT NO. A-2, INDUSTRIAL AREA, PHASE-1,</w:t>
      </w:r>
    </w:p>
    <w:p w:rsidR="003D1EBB" w:rsidRDefault="003D1EBB" w:rsidP="003D1EBB">
      <w:pPr>
        <w:pStyle w:val="NoSpacing"/>
        <w:ind w:left="1264" w:right="-46" w:firstLine="720"/>
        <w:jc w:val="both"/>
        <w:rPr>
          <w:rFonts w:ascii="Times New Roman" w:hAnsi="Times New Roman" w:cs="Times New Roman"/>
          <w:b/>
          <w:sz w:val="28"/>
          <w:szCs w:val="28"/>
        </w:rPr>
      </w:pPr>
      <w:r>
        <w:rPr>
          <w:rFonts w:ascii="Times New Roman" w:hAnsi="Times New Roman" w:cs="Times New Roman"/>
          <w:b/>
          <w:sz w:val="28"/>
          <w:szCs w:val="28"/>
        </w:rPr>
        <w:t>S.A.S. NAGAR (MOHALI).</w:t>
      </w:r>
    </w:p>
    <w:p w:rsidR="003D1EBB" w:rsidRDefault="003D1EBB" w:rsidP="003D1EBB">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D1EBB" w:rsidRDefault="003F7824" w:rsidP="003D1EBB">
      <w:pPr>
        <w:pStyle w:val="NoSpacing"/>
        <w:ind w:left="1984" w:right="1440"/>
        <w:jc w:val="both"/>
        <w:rPr>
          <w:rFonts w:ascii="Times New Roman" w:hAnsi="Times New Roman" w:cs="Times New Roman"/>
          <w:b/>
          <w:sz w:val="28"/>
          <w:szCs w:val="28"/>
        </w:rPr>
      </w:pPr>
      <w:r>
        <w:rPr>
          <w:rFonts w:ascii="Times New Roman" w:hAnsi="Times New Roman" w:cs="Times New Roman"/>
          <w:b/>
          <w:sz w:val="28"/>
          <w:szCs w:val="28"/>
        </w:rPr>
        <w:t>APPEAL NO. 24</w:t>
      </w:r>
      <w:r w:rsidR="003D1EBB">
        <w:rPr>
          <w:rFonts w:ascii="Times New Roman" w:hAnsi="Times New Roman" w:cs="Times New Roman"/>
          <w:b/>
          <w:sz w:val="28"/>
          <w:szCs w:val="28"/>
        </w:rPr>
        <w:t>/2020</w:t>
      </w:r>
    </w:p>
    <w:p w:rsidR="003D1EBB" w:rsidRDefault="003D1EBB" w:rsidP="003D1EBB">
      <w:pPr>
        <w:pStyle w:val="NoSpacing"/>
        <w:ind w:left="1984" w:right="1440"/>
        <w:jc w:val="both"/>
        <w:rPr>
          <w:rFonts w:ascii="Times New Roman" w:hAnsi="Times New Roman" w:cs="Times New Roman"/>
          <w:b/>
          <w:sz w:val="28"/>
          <w:szCs w:val="28"/>
        </w:rPr>
      </w:pPr>
    </w:p>
    <w:p w:rsidR="003D1EBB" w:rsidRDefault="003F7824" w:rsidP="003D1EB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16.06</w:t>
      </w:r>
      <w:r w:rsidR="003D1EBB">
        <w:rPr>
          <w:rFonts w:ascii="Times New Roman" w:hAnsi="Times New Roman" w:cs="Times New Roman"/>
          <w:b/>
          <w:sz w:val="28"/>
          <w:szCs w:val="28"/>
        </w:rPr>
        <w:t>.2020</w:t>
      </w:r>
    </w:p>
    <w:p w:rsidR="003D1EBB" w:rsidRDefault="004564C9" w:rsidP="003D1EBB">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15</w:t>
      </w:r>
      <w:r w:rsidR="003D1EBB">
        <w:rPr>
          <w:rFonts w:ascii="Times New Roman" w:hAnsi="Times New Roman" w:cs="Times New Roman"/>
          <w:b/>
          <w:sz w:val="28"/>
          <w:szCs w:val="28"/>
        </w:rPr>
        <w:t xml:space="preserve">.07.2020 </w:t>
      </w:r>
    </w:p>
    <w:p w:rsidR="003D1EBB" w:rsidRDefault="003D1EBB" w:rsidP="003D1EB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14AB3">
        <w:rPr>
          <w:rFonts w:ascii="Times New Roman" w:hAnsi="Times New Roman" w:cs="Times New Roman"/>
          <w:b/>
          <w:sz w:val="28"/>
          <w:szCs w:val="28"/>
        </w:rPr>
        <w:t>22.07</w:t>
      </w:r>
      <w:r>
        <w:rPr>
          <w:rFonts w:ascii="Times New Roman" w:hAnsi="Times New Roman" w:cs="Times New Roman"/>
          <w:b/>
          <w:sz w:val="28"/>
          <w:szCs w:val="28"/>
        </w:rPr>
        <w:t>.2020</w:t>
      </w:r>
    </w:p>
    <w:p w:rsidR="003D1EBB" w:rsidRDefault="003D1EBB" w:rsidP="003D1EB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Before:</w:t>
      </w:r>
    </w:p>
    <w:p w:rsidR="003D1EBB" w:rsidRDefault="001D3713" w:rsidP="003D1EBB">
      <w:pPr>
        <w:pStyle w:val="NoSpacing"/>
        <w:ind w:left="72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3D1EBB">
        <w:rPr>
          <w:rFonts w:ascii="Times New Roman" w:hAnsi="Times New Roman" w:cs="Times New Roman"/>
          <w:b/>
          <w:sz w:val="28"/>
          <w:szCs w:val="28"/>
        </w:rPr>
        <w:t>Er. Gurinder</w:t>
      </w:r>
      <w:r w:rsidR="00F76021">
        <w:rPr>
          <w:rFonts w:ascii="Times New Roman" w:hAnsi="Times New Roman" w:cs="Times New Roman"/>
          <w:b/>
          <w:sz w:val="28"/>
          <w:szCs w:val="28"/>
        </w:rPr>
        <w:t xml:space="preserve"> </w:t>
      </w:r>
      <w:r w:rsidR="003D1EBB">
        <w:rPr>
          <w:rFonts w:ascii="Times New Roman" w:hAnsi="Times New Roman" w:cs="Times New Roman"/>
          <w:b/>
          <w:sz w:val="28"/>
          <w:szCs w:val="28"/>
        </w:rPr>
        <w:t>Jit Singh,</w:t>
      </w:r>
    </w:p>
    <w:p w:rsidR="003D1EBB" w:rsidRDefault="001D3713" w:rsidP="003D1EBB">
      <w:pPr>
        <w:pStyle w:val="NoSpacing"/>
        <w:jc w:val="both"/>
        <w:rPr>
          <w:rFonts w:ascii="Times New Roman" w:hAnsi="Times New Roman" w:cs="Times New Roman"/>
          <w:sz w:val="28"/>
          <w:szCs w:val="28"/>
        </w:rPr>
      </w:pPr>
      <w:r>
        <w:rPr>
          <w:rFonts w:ascii="Times New Roman" w:hAnsi="Times New Roman" w:cs="Times New Roman"/>
          <w:b/>
          <w:sz w:val="28"/>
          <w:szCs w:val="28"/>
        </w:rPr>
        <w:t xml:space="preserve">            </w:t>
      </w:r>
      <w:r w:rsidR="003D1EBB">
        <w:rPr>
          <w:rFonts w:ascii="Times New Roman" w:hAnsi="Times New Roman" w:cs="Times New Roman"/>
          <w:b/>
          <w:sz w:val="28"/>
          <w:szCs w:val="28"/>
        </w:rPr>
        <w:t>Lokpal (Ombudsman), Electricity, Punjab</w:t>
      </w:r>
      <w:r w:rsidR="003D1EBB">
        <w:rPr>
          <w:rFonts w:ascii="Times New Roman" w:hAnsi="Times New Roman" w:cs="Times New Roman"/>
          <w:sz w:val="28"/>
          <w:szCs w:val="28"/>
        </w:rPr>
        <w:t>.</w:t>
      </w:r>
    </w:p>
    <w:p w:rsidR="003D1EBB" w:rsidRDefault="003D1EBB" w:rsidP="003D1EBB">
      <w:pPr>
        <w:pStyle w:val="NoSpacing"/>
        <w:jc w:val="both"/>
        <w:rPr>
          <w:rFonts w:ascii="Times New Roman" w:hAnsi="Times New Roman" w:cs="Times New Roman"/>
          <w:sz w:val="28"/>
          <w:szCs w:val="28"/>
        </w:rPr>
      </w:pPr>
    </w:p>
    <w:p w:rsidR="003D1EBB" w:rsidRDefault="003D1EBB" w:rsidP="003D1EB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 :</w:t>
      </w:r>
    </w:p>
    <w:p w:rsidR="003D1EBB" w:rsidRDefault="003D1EBB" w:rsidP="003D1EBB">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M/s</w:t>
      </w:r>
      <w:r w:rsidR="00213EC0">
        <w:rPr>
          <w:rFonts w:ascii="Times New Roman" w:hAnsi="Times New Roman" w:cs="Times New Roman"/>
          <w:sz w:val="28"/>
          <w:szCs w:val="28"/>
        </w:rPr>
        <w:t xml:space="preserve"> </w:t>
      </w:r>
      <w:r w:rsidR="0035315A">
        <w:rPr>
          <w:rFonts w:ascii="Times New Roman" w:hAnsi="Times New Roman" w:cs="Times New Roman"/>
          <w:sz w:val="28"/>
          <w:szCs w:val="28"/>
        </w:rPr>
        <w:t>Rohan</w:t>
      </w:r>
      <w:r w:rsidR="00213EC0">
        <w:rPr>
          <w:rFonts w:ascii="Times New Roman" w:hAnsi="Times New Roman" w:cs="Times New Roman"/>
          <w:sz w:val="28"/>
          <w:szCs w:val="28"/>
        </w:rPr>
        <w:t xml:space="preserve"> </w:t>
      </w:r>
      <w:r w:rsidR="0035315A">
        <w:rPr>
          <w:rFonts w:ascii="Times New Roman" w:hAnsi="Times New Roman" w:cs="Times New Roman"/>
          <w:sz w:val="28"/>
          <w:szCs w:val="28"/>
        </w:rPr>
        <w:t>Rajdeep Highways Ltd.,</w:t>
      </w:r>
    </w:p>
    <w:p w:rsidR="003D1EBB" w:rsidRDefault="0035315A" w:rsidP="003D1EBB">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1D3713">
        <w:rPr>
          <w:rFonts w:ascii="Times New Roman" w:hAnsi="Times New Roman" w:cs="Times New Roman"/>
          <w:sz w:val="28"/>
          <w:szCs w:val="28"/>
        </w:rPr>
        <w:t xml:space="preserve">             </w:t>
      </w:r>
      <w:r>
        <w:rPr>
          <w:rFonts w:ascii="Times New Roman" w:hAnsi="Times New Roman" w:cs="Times New Roman"/>
          <w:sz w:val="28"/>
          <w:szCs w:val="28"/>
        </w:rPr>
        <w:t xml:space="preserve"> Toll Plaza Kurali-Siswan Road</w:t>
      </w:r>
      <w:r w:rsidR="003D1EBB">
        <w:rPr>
          <w:rFonts w:ascii="Times New Roman" w:hAnsi="Times New Roman" w:cs="Times New Roman"/>
          <w:sz w:val="28"/>
          <w:szCs w:val="28"/>
        </w:rPr>
        <w:t>,</w:t>
      </w:r>
    </w:p>
    <w:p w:rsidR="0035315A" w:rsidRDefault="0035315A" w:rsidP="003D1EB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Village-Barodi,</w:t>
      </w:r>
    </w:p>
    <w:p w:rsidR="003D1EBB" w:rsidRDefault="001D3713" w:rsidP="003D1EB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Distt.</w:t>
      </w:r>
      <w:r w:rsidR="00213EC0">
        <w:rPr>
          <w:rFonts w:ascii="Times New Roman" w:hAnsi="Times New Roman" w:cs="Times New Roman"/>
          <w:sz w:val="28"/>
          <w:szCs w:val="28"/>
        </w:rPr>
        <w:t xml:space="preserve"> </w:t>
      </w:r>
      <w:r>
        <w:rPr>
          <w:rFonts w:ascii="Times New Roman" w:hAnsi="Times New Roman" w:cs="Times New Roman"/>
          <w:sz w:val="28"/>
          <w:szCs w:val="28"/>
        </w:rPr>
        <w:t>S.A.S Nagar</w:t>
      </w:r>
      <w:r w:rsidR="0035315A">
        <w:rPr>
          <w:rFonts w:ascii="Times New Roman" w:hAnsi="Times New Roman" w:cs="Times New Roman"/>
          <w:sz w:val="28"/>
          <w:szCs w:val="28"/>
        </w:rPr>
        <w:t>.</w:t>
      </w:r>
    </w:p>
    <w:p w:rsidR="003D1EBB" w:rsidRDefault="003D1EBB" w:rsidP="003D1EBB">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Con</w:t>
      </w:r>
      <w:r w:rsidR="00C647AA">
        <w:rPr>
          <w:rFonts w:ascii="Times New Roman" w:hAnsi="Times New Roman" w:cs="Times New Roman"/>
          <w:b/>
          <w:bCs/>
          <w:sz w:val="28"/>
          <w:szCs w:val="28"/>
        </w:rPr>
        <w:t>tract Account Number: R62 GC 62 0011 M</w:t>
      </w:r>
    </w:p>
    <w:p w:rsidR="003D1EBB" w:rsidRDefault="003D1EBB" w:rsidP="003D1EBB">
      <w:pPr>
        <w:pStyle w:val="NoSpacing"/>
        <w:ind w:right="-46"/>
        <w:jc w:val="both"/>
        <w:rPr>
          <w:rFonts w:ascii="Times New Roman" w:hAnsi="Times New Roman" w:cs="Times New Roman"/>
          <w:b/>
          <w:bCs/>
          <w:sz w:val="28"/>
          <w:szCs w:val="28"/>
        </w:rPr>
      </w:pPr>
    </w:p>
    <w:p w:rsidR="003D1EBB" w:rsidRDefault="003D1EBB" w:rsidP="003D1EBB">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...Appellant     </w:t>
      </w:r>
    </w:p>
    <w:p w:rsidR="003D1EBB" w:rsidRDefault="003D1EBB" w:rsidP="003D1EBB">
      <w:pPr>
        <w:spacing w:line="240" w:lineRule="auto"/>
        <w:ind w:left="2880" w:right="1440"/>
        <w:jc w:val="both"/>
        <w:rPr>
          <w:rFonts w:ascii="Times New Roman" w:hAnsi="Times New Roman" w:cs="Times New Roman"/>
          <w:sz w:val="28"/>
          <w:szCs w:val="28"/>
        </w:rPr>
      </w:pPr>
      <w:r>
        <w:rPr>
          <w:rFonts w:ascii="Times New Roman" w:hAnsi="Times New Roman" w:cs="Times New Roman"/>
          <w:sz w:val="28"/>
          <w:szCs w:val="28"/>
        </w:rPr>
        <w:t>versus</w:t>
      </w:r>
    </w:p>
    <w:p w:rsidR="003D1EBB" w:rsidRDefault="00F24A6F" w:rsidP="003D1EBB">
      <w:pPr>
        <w:pStyle w:val="NoSpacing"/>
        <w:ind w:left="1440" w:right="1440" w:firstLine="545"/>
        <w:jc w:val="both"/>
        <w:rPr>
          <w:rFonts w:ascii="Times New Roman" w:hAnsi="Times New Roman" w:cs="Times New Roman"/>
          <w:sz w:val="28"/>
          <w:szCs w:val="28"/>
        </w:rPr>
      </w:pPr>
      <w:r w:rsidRPr="000A4CCB">
        <w:rPr>
          <w:rFonts w:ascii="Times New Roman" w:hAnsi="Times New Roman" w:cs="Times New Roman"/>
          <w:sz w:val="28"/>
          <w:szCs w:val="28"/>
        </w:rPr>
        <w:t>Additional Superintending Engineer</w:t>
      </w:r>
      <w:r w:rsidR="003D1EBB">
        <w:rPr>
          <w:rFonts w:ascii="Times New Roman" w:hAnsi="Times New Roman" w:cs="Times New Roman"/>
          <w:sz w:val="28"/>
          <w:szCs w:val="28"/>
        </w:rPr>
        <w:t>,</w:t>
      </w:r>
    </w:p>
    <w:p w:rsidR="003D1EBB" w:rsidRDefault="003D1EBB" w:rsidP="003D1EB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 Division, PSPCL,</w:t>
      </w:r>
    </w:p>
    <w:p w:rsidR="003D1EBB" w:rsidRDefault="00FF29FF" w:rsidP="003D1EBB">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Kharar.</w:t>
      </w:r>
    </w:p>
    <w:p w:rsidR="003D1EBB" w:rsidRDefault="003D1EBB" w:rsidP="003D1EBB">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3D1EBB" w:rsidRDefault="003D1EBB" w:rsidP="003D1EB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3D1EBB" w:rsidRDefault="00A210BD" w:rsidP="003D1EBB">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Appellant</w:t>
      </w:r>
      <w:r>
        <w:rPr>
          <w:rFonts w:ascii="Times New Roman" w:hAnsi="Times New Roman" w:cs="Times New Roman"/>
          <w:sz w:val="28"/>
          <w:szCs w:val="28"/>
        </w:rPr>
        <w:tab/>
        <w:t xml:space="preserve">: </w:t>
      </w:r>
      <w:r w:rsidR="00C85410">
        <w:rPr>
          <w:rFonts w:ascii="Times New Roman" w:hAnsi="Times New Roman" w:cs="Times New Roman"/>
          <w:sz w:val="28"/>
          <w:szCs w:val="28"/>
        </w:rPr>
        <w:tab/>
        <w:t xml:space="preserve">Sh. </w:t>
      </w:r>
      <w:r w:rsidR="00457135">
        <w:rPr>
          <w:rFonts w:ascii="Times New Roman" w:hAnsi="Times New Roman" w:cs="Times New Roman"/>
          <w:sz w:val="28"/>
          <w:szCs w:val="28"/>
        </w:rPr>
        <w:t>Dalje</w:t>
      </w:r>
      <w:r w:rsidR="0073497A">
        <w:rPr>
          <w:rFonts w:ascii="Times New Roman" w:hAnsi="Times New Roman" w:cs="Times New Roman"/>
          <w:sz w:val="28"/>
          <w:szCs w:val="28"/>
        </w:rPr>
        <w:t>e</w:t>
      </w:r>
      <w:r w:rsidR="00457135">
        <w:rPr>
          <w:rFonts w:ascii="Times New Roman" w:hAnsi="Times New Roman" w:cs="Times New Roman"/>
          <w:sz w:val="28"/>
          <w:szCs w:val="28"/>
        </w:rPr>
        <w:t>t Singh Nagi</w:t>
      </w:r>
    </w:p>
    <w:p w:rsidR="003D1EBB" w:rsidRDefault="003D1EBB" w:rsidP="003D1EB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Appellant’s Representative (AR).</w:t>
      </w:r>
    </w:p>
    <w:p w:rsidR="003D1EBB" w:rsidRDefault="003D1EBB" w:rsidP="003D1EBB">
      <w:pPr>
        <w:pStyle w:val="NoSpacing"/>
        <w:ind w:right="-2"/>
        <w:rPr>
          <w:rFonts w:ascii="Times New Roman" w:hAnsi="Times New Roman" w:cs="Times New Roman"/>
          <w:sz w:val="28"/>
          <w:szCs w:val="28"/>
        </w:rPr>
      </w:pPr>
    </w:p>
    <w:p w:rsidR="003D1EBB" w:rsidRDefault="003D1EBB" w:rsidP="003D1EBB">
      <w:pPr>
        <w:pStyle w:val="NoSpacing"/>
        <w:ind w:right="-2"/>
        <w:rPr>
          <w:rFonts w:ascii="Times New Roman" w:hAnsi="Times New Roman" w:cs="Times New Roman"/>
          <w:sz w:val="28"/>
          <w:szCs w:val="28"/>
        </w:rPr>
      </w:pPr>
    </w:p>
    <w:p w:rsidR="003D1EBB" w:rsidRDefault="003D1EBB" w:rsidP="003D1EBB">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DD7F78">
        <w:rPr>
          <w:rFonts w:ascii="Times New Roman" w:hAnsi="Times New Roman" w:cs="Times New Roman"/>
          <w:sz w:val="28"/>
          <w:szCs w:val="28"/>
        </w:rPr>
        <w:t>1.</w:t>
      </w:r>
      <w:r>
        <w:rPr>
          <w:rFonts w:ascii="Times New Roman" w:hAnsi="Times New Roman" w:cs="Times New Roman"/>
          <w:sz w:val="28"/>
          <w:szCs w:val="28"/>
        </w:rPr>
        <w:tab/>
        <w:t xml:space="preserve">Er. </w:t>
      </w:r>
      <w:r w:rsidR="00FC4B92">
        <w:rPr>
          <w:rFonts w:ascii="Times New Roman" w:hAnsi="Times New Roman" w:cs="Times New Roman"/>
          <w:sz w:val="28"/>
          <w:szCs w:val="28"/>
        </w:rPr>
        <w:t>Amandeep Singh</w:t>
      </w:r>
    </w:p>
    <w:p w:rsidR="003D1EBB" w:rsidRDefault="00214AC1" w:rsidP="003D1EBB">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A4CCB">
        <w:rPr>
          <w:rFonts w:ascii="Times New Roman" w:hAnsi="Times New Roman" w:cs="Times New Roman"/>
          <w:sz w:val="28"/>
          <w:szCs w:val="28"/>
        </w:rPr>
        <w:t xml:space="preserve">Additional Superintending </w:t>
      </w:r>
      <w:r w:rsidR="003D1EBB">
        <w:rPr>
          <w:rFonts w:ascii="Times New Roman" w:hAnsi="Times New Roman" w:cs="Times New Roman"/>
          <w:sz w:val="28"/>
          <w:szCs w:val="28"/>
        </w:rPr>
        <w:t>Engineer,</w:t>
      </w:r>
    </w:p>
    <w:p w:rsidR="003D1EBB" w:rsidRDefault="003D1EBB" w:rsidP="003D1EBB">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DS Division, PSPCL, </w:t>
      </w:r>
    </w:p>
    <w:p w:rsidR="003D1EBB" w:rsidRDefault="00B43883" w:rsidP="003D1EBB">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Kharar</w:t>
      </w:r>
      <w:r w:rsidR="003D1EBB">
        <w:rPr>
          <w:rFonts w:ascii="Times New Roman" w:hAnsi="Times New Roman" w:cs="Times New Roman"/>
          <w:sz w:val="28"/>
          <w:szCs w:val="28"/>
        </w:rPr>
        <w:t>.</w:t>
      </w:r>
    </w:p>
    <w:p w:rsidR="00DD7F78" w:rsidRDefault="004E4826" w:rsidP="00E21A0E">
      <w:pPr>
        <w:pStyle w:val="NoSpacing"/>
        <w:ind w:left="216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DD7F78">
        <w:rPr>
          <w:rFonts w:ascii="Times New Roman" w:hAnsi="Times New Roman" w:cs="Times New Roman"/>
          <w:sz w:val="28"/>
          <w:szCs w:val="28"/>
        </w:rPr>
        <w:t>2.</w:t>
      </w:r>
      <w:r w:rsidR="00DD7F78">
        <w:rPr>
          <w:rFonts w:ascii="Times New Roman" w:hAnsi="Times New Roman" w:cs="Times New Roman"/>
          <w:sz w:val="28"/>
          <w:szCs w:val="28"/>
        </w:rPr>
        <w:tab/>
        <w:t>Er. Lalit Mohan</w:t>
      </w:r>
    </w:p>
    <w:p w:rsidR="00DD7F78" w:rsidRDefault="00DD7F78" w:rsidP="003D1EBB">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Assistant Engineer</w:t>
      </w:r>
    </w:p>
    <w:p w:rsidR="00DD7F78" w:rsidRDefault="00DD7F78" w:rsidP="003D1EBB">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DS Sub Division, </w:t>
      </w:r>
    </w:p>
    <w:p w:rsidR="003D1EBB" w:rsidRDefault="00DD7F78" w:rsidP="003D1EBB">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Majra.</w:t>
      </w:r>
    </w:p>
    <w:p w:rsidR="003D1EBB" w:rsidRDefault="003D1EBB" w:rsidP="003D1EBB">
      <w:pPr>
        <w:pStyle w:val="NoSpacing"/>
        <w:ind w:right="1440"/>
        <w:rPr>
          <w:rFonts w:ascii="Times New Roman" w:hAnsi="Times New Roman" w:cs="Times New Roman"/>
          <w:sz w:val="28"/>
          <w:szCs w:val="28"/>
        </w:rPr>
      </w:pPr>
    </w:p>
    <w:p w:rsidR="003D1EBB" w:rsidRDefault="003D1EBB" w:rsidP="003D1EBB">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 xml:space="preserve">           Before me for consideration is an Appeal preferred by the Appella</w:t>
      </w:r>
      <w:r w:rsidR="005A436F">
        <w:rPr>
          <w:rFonts w:ascii="Times New Roman" w:hAnsi="Times New Roman" w:cs="Times New Roman"/>
          <w:sz w:val="28"/>
          <w:szCs w:val="28"/>
        </w:rPr>
        <w:t>nt against the order dated 12</w:t>
      </w:r>
      <w:r w:rsidR="00C06C3B">
        <w:rPr>
          <w:rFonts w:ascii="Times New Roman" w:hAnsi="Times New Roman" w:cs="Times New Roman"/>
          <w:sz w:val="28"/>
          <w:szCs w:val="28"/>
        </w:rPr>
        <w:t>.05</w:t>
      </w:r>
      <w:r>
        <w:rPr>
          <w:rFonts w:ascii="Times New Roman" w:hAnsi="Times New Roman" w:cs="Times New Roman"/>
          <w:sz w:val="28"/>
          <w:szCs w:val="28"/>
        </w:rPr>
        <w:t>.2020 of the Consumer Grievances  Redressal   Forum  (Forum),  P</w:t>
      </w:r>
      <w:r w:rsidR="00D93ACB">
        <w:rPr>
          <w:rFonts w:ascii="Times New Roman" w:hAnsi="Times New Roman" w:cs="Times New Roman"/>
          <w:sz w:val="28"/>
          <w:szCs w:val="28"/>
        </w:rPr>
        <w:t>atiala  in  Case    No. CGP - 56</w:t>
      </w:r>
      <w:r>
        <w:rPr>
          <w:rFonts w:ascii="Times New Roman" w:hAnsi="Times New Roman" w:cs="Times New Roman"/>
          <w:sz w:val="28"/>
          <w:szCs w:val="28"/>
        </w:rPr>
        <w:t xml:space="preserve"> of 2020, deciding that:</w:t>
      </w:r>
    </w:p>
    <w:p w:rsidR="003D1EBB" w:rsidRDefault="003826A3" w:rsidP="003D1EBB">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 xml:space="preserve">    “The account of the petitioner as overhauled for a period of six months immediately before 19.12.19, from 20.06.19 to 19.12.19 as per Regula</w:t>
      </w:r>
      <w:r w:rsidR="009F5AF2">
        <w:rPr>
          <w:rFonts w:ascii="Times New Roman" w:hAnsi="Times New Roman" w:cs="Times New Roman"/>
          <w:i/>
          <w:iCs/>
          <w:sz w:val="28"/>
          <w:szCs w:val="28"/>
        </w:rPr>
        <w:t>tion 21.5.1(a) of Supply Code-</w:t>
      </w:r>
      <w:r>
        <w:rPr>
          <w:rFonts w:ascii="Times New Roman" w:hAnsi="Times New Roman" w:cs="Times New Roman"/>
          <w:i/>
          <w:iCs/>
          <w:sz w:val="28"/>
          <w:szCs w:val="28"/>
        </w:rPr>
        <w:t>2014</w:t>
      </w:r>
      <w:r w:rsidR="004E2B7C">
        <w:rPr>
          <w:rFonts w:ascii="Times New Roman" w:hAnsi="Times New Roman" w:cs="Times New Roman"/>
          <w:i/>
          <w:iCs/>
          <w:sz w:val="28"/>
          <w:szCs w:val="28"/>
        </w:rPr>
        <w:t xml:space="preserve"> </w:t>
      </w:r>
      <w:r>
        <w:rPr>
          <w:rFonts w:ascii="Times New Roman" w:hAnsi="Times New Roman" w:cs="Times New Roman"/>
          <w:i/>
          <w:iCs/>
          <w:sz w:val="28"/>
          <w:szCs w:val="28"/>
        </w:rPr>
        <w:t xml:space="preserve">by </w:t>
      </w:r>
      <w:r w:rsidR="00367F25">
        <w:rPr>
          <w:rFonts w:ascii="Times New Roman" w:hAnsi="Times New Roman" w:cs="Times New Roman"/>
          <w:i/>
          <w:iCs/>
          <w:sz w:val="28"/>
          <w:szCs w:val="28"/>
        </w:rPr>
        <w:t>treating</w:t>
      </w:r>
      <w:r>
        <w:rPr>
          <w:rFonts w:ascii="Times New Roman" w:hAnsi="Times New Roman" w:cs="Times New Roman"/>
          <w:i/>
          <w:iCs/>
          <w:sz w:val="28"/>
          <w:szCs w:val="28"/>
        </w:rPr>
        <w:t xml:space="preserve"> the meter as inaccurate and amount of Rs. 9,61,970/- charged to the petitioner vide memo No. 1191 dated 20.12.2019 by AEE/Op. S/D, Majra on account of slowness of </w:t>
      </w:r>
      <w:r w:rsidR="00367F25">
        <w:rPr>
          <w:rFonts w:ascii="Times New Roman" w:hAnsi="Times New Roman" w:cs="Times New Roman"/>
          <w:i/>
          <w:iCs/>
          <w:sz w:val="28"/>
          <w:szCs w:val="28"/>
        </w:rPr>
        <w:t>metering</w:t>
      </w:r>
      <w:r>
        <w:rPr>
          <w:rFonts w:ascii="Times New Roman" w:hAnsi="Times New Roman" w:cs="Times New Roman"/>
          <w:i/>
          <w:iCs/>
          <w:sz w:val="28"/>
          <w:szCs w:val="28"/>
        </w:rPr>
        <w:t xml:space="preserve"> equipment by 75% as detected by ASE/MMTS, Mohali vide ECR No 12/2003 dated 19.12.19 is in order and is recoverable.</w:t>
      </w:r>
      <w:r w:rsidR="003D1EBB">
        <w:rPr>
          <w:rFonts w:ascii="Times New Roman" w:hAnsi="Times New Roman" w:cs="Times New Roman"/>
          <w:i/>
          <w:iCs/>
          <w:sz w:val="28"/>
          <w:szCs w:val="28"/>
        </w:rPr>
        <w:t>”</w:t>
      </w:r>
    </w:p>
    <w:p w:rsidR="003D1EBB" w:rsidRDefault="003D1EBB" w:rsidP="003D1EBB">
      <w:pPr>
        <w:spacing w:line="480" w:lineRule="auto"/>
        <w:jc w:val="both"/>
        <w:rPr>
          <w:rFonts w:ascii="Times New Roman" w:hAnsi="Times New Roman" w:cs="Times New Roman"/>
          <w:b/>
          <w:sz w:val="28"/>
          <w:szCs w:val="28"/>
        </w:rPr>
      </w:pPr>
      <w:r>
        <w:rPr>
          <w:rFonts w:ascii="Times New Roman" w:hAnsi="Times New Roman" w:cs="Times New Roman"/>
          <w:b/>
          <w:iCs/>
          <w:sz w:val="28"/>
          <w:szCs w:val="28"/>
        </w:rPr>
        <w:t>2</w:t>
      </w:r>
      <w:r>
        <w:rPr>
          <w:rFonts w:ascii="Times New Roman" w:hAnsi="Times New Roman" w:cs="Times New Roman"/>
          <w:b/>
          <w:i/>
          <w:sz w:val="28"/>
          <w:szCs w:val="28"/>
        </w:rPr>
        <w:t>.</w:t>
      </w:r>
      <w:r>
        <w:rPr>
          <w:rFonts w:ascii="Times New Roman" w:hAnsi="Times New Roman" w:cs="Times New Roman"/>
          <w:b/>
          <w:i/>
          <w:sz w:val="28"/>
          <w:szCs w:val="28"/>
        </w:rPr>
        <w:tab/>
      </w:r>
      <w:r>
        <w:rPr>
          <w:rFonts w:ascii="Times New Roman" w:hAnsi="Times New Roman" w:cs="Times New Roman"/>
          <w:b/>
          <w:sz w:val="28"/>
          <w:szCs w:val="28"/>
        </w:rPr>
        <w:t>Registration of the Appeal</w:t>
      </w:r>
    </w:p>
    <w:p w:rsidR="00A71C5E" w:rsidRDefault="003D1EBB" w:rsidP="00C253E3">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 xml:space="preserve">A scrutiny of the Appeal and related </w:t>
      </w:r>
      <w:r w:rsidR="00BE16D0">
        <w:rPr>
          <w:rFonts w:ascii="Times New Roman" w:hAnsi="Times New Roman" w:cs="Times New Roman"/>
          <w:bCs/>
          <w:sz w:val="28"/>
          <w:szCs w:val="28"/>
        </w:rPr>
        <w:t>documents received</w:t>
      </w:r>
      <w:r w:rsidR="00F3402B">
        <w:rPr>
          <w:rFonts w:ascii="Times New Roman" w:hAnsi="Times New Roman" w:cs="Times New Roman"/>
          <w:bCs/>
          <w:sz w:val="28"/>
          <w:szCs w:val="28"/>
        </w:rPr>
        <w:t xml:space="preserve"> in this C</w:t>
      </w:r>
      <w:r w:rsidR="00BB1719">
        <w:rPr>
          <w:rFonts w:ascii="Times New Roman" w:hAnsi="Times New Roman" w:cs="Times New Roman"/>
          <w:bCs/>
          <w:sz w:val="28"/>
          <w:szCs w:val="28"/>
        </w:rPr>
        <w:t>ourt on 16.06.2020</w:t>
      </w:r>
      <w:r w:rsidR="00065233">
        <w:rPr>
          <w:rFonts w:ascii="Times New Roman" w:hAnsi="Times New Roman" w:cs="Times New Roman"/>
          <w:bCs/>
          <w:sz w:val="28"/>
          <w:szCs w:val="28"/>
        </w:rPr>
        <w:t xml:space="preserve"> </w:t>
      </w:r>
      <w:r w:rsidR="00BB1719">
        <w:rPr>
          <w:rFonts w:ascii="Times New Roman" w:hAnsi="Times New Roman" w:cs="Times New Roman"/>
          <w:bCs/>
          <w:sz w:val="28"/>
          <w:szCs w:val="28"/>
        </w:rPr>
        <w:t xml:space="preserve">revealed that the Appeal was preferred within one month of </w:t>
      </w:r>
      <w:r w:rsidR="00833250">
        <w:rPr>
          <w:rFonts w:ascii="Times New Roman" w:hAnsi="Times New Roman" w:cs="Times New Roman"/>
          <w:bCs/>
          <w:sz w:val="28"/>
          <w:szCs w:val="28"/>
        </w:rPr>
        <w:t>receipt of the decision dated 12</w:t>
      </w:r>
      <w:r w:rsidR="00BB1719">
        <w:rPr>
          <w:rFonts w:ascii="Times New Roman" w:hAnsi="Times New Roman" w:cs="Times New Roman"/>
          <w:bCs/>
          <w:sz w:val="28"/>
          <w:szCs w:val="28"/>
        </w:rPr>
        <w:t xml:space="preserve">.05.2020 of the CGRF, Patiala in </w:t>
      </w:r>
      <w:r w:rsidR="00BE16D0">
        <w:rPr>
          <w:rFonts w:ascii="Times New Roman" w:hAnsi="Times New Roman" w:cs="Times New Roman"/>
          <w:bCs/>
          <w:sz w:val="28"/>
          <w:szCs w:val="28"/>
        </w:rPr>
        <w:t>Petition</w:t>
      </w:r>
      <w:r w:rsidR="00BB1719">
        <w:rPr>
          <w:rFonts w:ascii="Times New Roman" w:hAnsi="Times New Roman" w:cs="Times New Roman"/>
          <w:bCs/>
          <w:sz w:val="28"/>
          <w:szCs w:val="28"/>
        </w:rPr>
        <w:t xml:space="preserve"> No. CGP-56 of 2020. Besides, </w:t>
      </w:r>
      <w:r w:rsidR="00BE16D0">
        <w:rPr>
          <w:rFonts w:ascii="Times New Roman" w:hAnsi="Times New Roman" w:cs="Times New Roman"/>
          <w:bCs/>
          <w:sz w:val="28"/>
          <w:szCs w:val="28"/>
        </w:rPr>
        <w:t>the</w:t>
      </w:r>
      <w:r w:rsidR="00254B47">
        <w:rPr>
          <w:rFonts w:ascii="Times New Roman" w:hAnsi="Times New Roman" w:cs="Times New Roman"/>
          <w:bCs/>
          <w:sz w:val="28"/>
          <w:szCs w:val="28"/>
        </w:rPr>
        <w:t xml:space="preserve"> </w:t>
      </w:r>
      <w:r w:rsidR="00BE16D0">
        <w:rPr>
          <w:rFonts w:ascii="Times New Roman" w:hAnsi="Times New Roman" w:cs="Times New Roman"/>
          <w:bCs/>
          <w:sz w:val="28"/>
          <w:szCs w:val="28"/>
        </w:rPr>
        <w:t>Appellant</w:t>
      </w:r>
      <w:r w:rsidR="00BB1719">
        <w:rPr>
          <w:rFonts w:ascii="Times New Roman" w:hAnsi="Times New Roman" w:cs="Times New Roman"/>
          <w:bCs/>
          <w:sz w:val="28"/>
          <w:szCs w:val="28"/>
        </w:rPr>
        <w:t xml:space="preserve"> submitted copies </w:t>
      </w:r>
      <w:r w:rsidR="00BE16D0">
        <w:rPr>
          <w:rFonts w:ascii="Times New Roman" w:hAnsi="Times New Roman" w:cs="Times New Roman"/>
          <w:bCs/>
          <w:sz w:val="28"/>
          <w:szCs w:val="28"/>
        </w:rPr>
        <w:t xml:space="preserve">of </w:t>
      </w:r>
      <w:r w:rsidR="008E319C">
        <w:rPr>
          <w:rFonts w:ascii="Times New Roman" w:hAnsi="Times New Roman" w:cs="Times New Roman"/>
          <w:bCs/>
          <w:sz w:val="28"/>
          <w:szCs w:val="28"/>
        </w:rPr>
        <w:t xml:space="preserve">receipts for having deposited a sum of </w:t>
      </w:r>
      <w:r w:rsidR="008E319C" w:rsidRPr="00F749C2">
        <w:rPr>
          <w:rFonts w:ascii="Times New Roman" w:hAnsi="Times New Roman" w:cs="Times New Roman"/>
          <w:bCs/>
          <w:iCs/>
          <w:sz w:val="28"/>
          <w:szCs w:val="28"/>
        </w:rPr>
        <w:t>₹</w:t>
      </w:r>
      <w:r w:rsidR="009B3DDA">
        <w:rPr>
          <w:rFonts w:ascii="Times New Roman" w:hAnsi="Times New Roman" w:cs="Times New Roman"/>
          <w:bCs/>
          <w:iCs/>
          <w:sz w:val="28"/>
          <w:szCs w:val="28"/>
        </w:rPr>
        <w:t xml:space="preserve"> 1,92,394</w:t>
      </w:r>
      <w:r w:rsidR="008E319C">
        <w:rPr>
          <w:rFonts w:ascii="Times New Roman" w:hAnsi="Times New Roman" w:cs="Times New Roman"/>
          <w:bCs/>
          <w:iCs/>
          <w:sz w:val="28"/>
          <w:szCs w:val="28"/>
        </w:rPr>
        <w:t>/</w:t>
      </w:r>
      <w:r w:rsidR="00BE16D0">
        <w:rPr>
          <w:rFonts w:ascii="Times New Roman" w:hAnsi="Times New Roman" w:cs="Times New Roman"/>
          <w:bCs/>
          <w:iCs/>
          <w:sz w:val="28"/>
          <w:szCs w:val="28"/>
        </w:rPr>
        <w:t>-</w:t>
      </w:r>
      <w:r w:rsidR="008E319C">
        <w:rPr>
          <w:rFonts w:ascii="Times New Roman" w:hAnsi="Times New Roman" w:cs="Times New Roman"/>
          <w:bCs/>
          <w:iCs/>
          <w:sz w:val="28"/>
          <w:szCs w:val="28"/>
        </w:rPr>
        <w:t xml:space="preserve"> (20%)</w:t>
      </w:r>
      <w:r w:rsidR="00FD5850">
        <w:rPr>
          <w:rFonts w:ascii="Times New Roman" w:hAnsi="Times New Roman" w:cs="Times New Roman"/>
          <w:bCs/>
          <w:iCs/>
          <w:sz w:val="28"/>
          <w:szCs w:val="28"/>
        </w:rPr>
        <w:t xml:space="preserve"> </w:t>
      </w:r>
      <w:r w:rsidR="008E319C">
        <w:rPr>
          <w:rFonts w:ascii="Times New Roman" w:hAnsi="Times New Roman" w:cs="Times New Roman"/>
          <w:bCs/>
          <w:iCs/>
          <w:sz w:val="28"/>
          <w:szCs w:val="28"/>
        </w:rPr>
        <w:t xml:space="preserve">on 14.01.2020 and also </w:t>
      </w:r>
      <w:r w:rsidR="008E319C" w:rsidRPr="00F749C2">
        <w:rPr>
          <w:rFonts w:ascii="Times New Roman" w:hAnsi="Times New Roman" w:cs="Times New Roman"/>
          <w:bCs/>
          <w:iCs/>
          <w:sz w:val="28"/>
          <w:szCs w:val="28"/>
        </w:rPr>
        <w:t>₹</w:t>
      </w:r>
      <w:r w:rsidR="00FD5850">
        <w:rPr>
          <w:rFonts w:ascii="Times New Roman" w:hAnsi="Times New Roman" w:cs="Times New Roman"/>
          <w:bCs/>
          <w:iCs/>
          <w:sz w:val="28"/>
          <w:szCs w:val="28"/>
        </w:rPr>
        <w:t xml:space="preserve"> </w:t>
      </w:r>
      <w:r w:rsidR="008E319C">
        <w:rPr>
          <w:rFonts w:ascii="Times New Roman" w:hAnsi="Times New Roman" w:cs="Times New Roman"/>
          <w:bCs/>
          <w:iCs/>
          <w:sz w:val="28"/>
          <w:szCs w:val="28"/>
        </w:rPr>
        <w:t xml:space="preserve">1,92,394/- (20%) on 16.06.2020 </w:t>
      </w:r>
      <w:r w:rsidR="00BE16D0">
        <w:rPr>
          <w:rFonts w:ascii="Times New Roman" w:hAnsi="Times New Roman" w:cs="Times New Roman"/>
          <w:bCs/>
          <w:iCs/>
          <w:sz w:val="28"/>
          <w:szCs w:val="28"/>
        </w:rPr>
        <w:t>o</w:t>
      </w:r>
      <w:r w:rsidR="008E319C">
        <w:rPr>
          <w:rFonts w:ascii="Times New Roman" w:hAnsi="Times New Roman" w:cs="Times New Roman"/>
          <w:bCs/>
          <w:iCs/>
          <w:sz w:val="28"/>
          <w:szCs w:val="28"/>
        </w:rPr>
        <w:t xml:space="preserve">n account of </w:t>
      </w:r>
      <w:r w:rsidR="008E319C">
        <w:rPr>
          <w:rFonts w:ascii="Times New Roman" w:hAnsi="Times New Roman" w:cs="Times New Roman"/>
          <w:bCs/>
          <w:iCs/>
          <w:sz w:val="28"/>
          <w:szCs w:val="28"/>
        </w:rPr>
        <w:lastRenderedPageBreak/>
        <w:t xml:space="preserve">requisite 40% of the disputed amount of </w:t>
      </w:r>
      <w:r w:rsidR="00BE16D0" w:rsidRPr="00F749C2">
        <w:rPr>
          <w:rFonts w:ascii="Times New Roman" w:hAnsi="Times New Roman" w:cs="Times New Roman"/>
          <w:bCs/>
          <w:iCs/>
          <w:sz w:val="28"/>
          <w:szCs w:val="28"/>
        </w:rPr>
        <w:t>₹</w:t>
      </w:r>
      <w:r w:rsidR="008E319C">
        <w:rPr>
          <w:rFonts w:ascii="Times New Roman" w:hAnsi="Times New Roman" w:cs="Times New Roman"/>
          <w:bCs/>
          <w:iCs/>
          <w:sz w:val="28"/>
          <w:szCs w:val="28"/>
        </w:rPr>
        <w:t xml:space="preserve"> 9,61,970/-.</w:t>
      </w:r>
      <w:r w:rsidR="006B77D8">
        <w:rPr>
          <w:rFonts w:ascii="Times New Roman" w:hAnsi="Times New Roman" w:cs="Times New Roman"/>
          <w:bCs/>
          <w:iCs/>
          <w:sz w:val="28"/>
          <w:szCs w:val="28"/>
        </w:rPr>
        <w:t xml:space="preserve"> </w:t>
      </w:r>
      <w:r w:rsidR="008E319C">
        <w:rPr>
          <w:rFonts w:ascii="Times New Roman" w:hAnsi="Times New Roman" w:cs="Times New Roman"/>
          <w:bCs/>
          <w:iCs/>
          <w:sz w:val="28"/>
          <w:szCs w:val="28"/>
        </w:rPr>
        <w:t xml:space="preserve">Accordingly, the Appeal was registered in </w:t>
      </w:r>
      <w:r w:rsidR="00BE16D0">
        <w:rPr>
          <w:rFonts w:ascii="Times New Roman" w:hAnsi="Times New Roman" w:cs="Times New Roman"/>
          <w:bCs/>
          <w:iCs/>
          <w:sz w:val="28"/>
          <w:szCs w:val="28"/>
        </w:rPr>
        <w:t>this</w:t>
      </w:r>
      <w:r w:rsidR="008E319C">
        <w:rPr>
          <w:rFonts w:ascii="Times New Roman" w:hAnsi="Times New Roman" w:cs="Times New Roman"/>
          <w:bCs/>
          <w:iCs/>
          <w:sz w:val="28"/>
          <w:szCs w:val="28"/>
        </w:rPr>
        <w:t xml:space="preserve"> Court and a copy of the </w:t>
      </w:r>
      <w:r w:rsidR="00BE16D0">
        <w:rPr>
          <w:rFonts w:ascii="Times New Roman" w:hAnsi="Times New Roman" w:cs="Times New Roman"/>
          <w:bCs/>
          <w:iCs/>
          <w:sz w:val="28"/>
          <w:szCs w:val="28"/>
        </w:rPr>
        <w:t>same</w:t>
      </w:r>
      <w:r w:rsidR="008E319C">
        <w:rPr>
          <w:rFonts w:ascii="Times New Roman" w:hAnsi="Times New Roman" w:cs="Times New Roman"/>
          <w:bCs/>
          <w:iCs/>
          <w:sz w:val="28"/>
          <w:szCs w:val="28"/>
        </w:rPr>
        <w:t xml:space="preserve"> was sent to the </w:t>
      </w:r>
      <w:r w:rsidR="00BE16D0">
        <w:rPr>
          <w:rFonts w:ascii="Times New Roman" w:hAnsi="Times New Roman" w:cs="Times New Roman"/>
          <w:bCs/>
          <w:iCs/>
          <w:sz w:val="28"/>
          <w:szCs w:val="28"/>
        </w:rPr>
        <w:t>Senior</w:t>
      </w:r>
      <w:r w:rsidR="004310CB">
        <w:rPr>
          <w:rFonts w:ascii="Times New Roman" w:hAnsi="Times New Roman" w:cs="Times New Roman"/>
          <w:bCs/>
          <w:iCs/>
          <w:sz w:val="28"/>
          <w:szCs w:val="28"/>
        </w:rPr>
        <w:t xml:space="preserve"> </w:t>
      </w:r>
      <w:r w:rsidR="00BE16D0">
        <w:rPr>
          <w:rFonts w:ascii="Times New Roman" w:hAnsi="Times New Roman" w:cs="Times New Roman"/>
          <w:bCs/>
          <w:iCs/>
          <w:sz w:val="28"/>
          <w:szCs w:val="28"/>
        </w:rPr>
        <w:t>Executive</w:t>
      </w:r>
      <w:r w:rsidR="008837C9">
        <w:rPr>
          <w:rFonts w:ascii="Times New Roman" w:hAnsi="Times New Roman" w:cs="Times New Roman"/>
          <w:bCs/>
          <w:iCs/>
          <w:sz w:val="28"/>
          <w:szCs w:val="28"/>
        </w:rPr>
        <w:t xml:space="preserve"> Engineer, DS</w:t>
      </w:r>
      <w:r w:rsidR="008E319C">
        <w:rPr>
          <w:rFonts w:ascii="Times New Roman" w:hAnsi="Times New Roman" w:cs="Times New Roman"/>
          <w:bCs/>
          <w:iCs/>
          <w:sz w:val="28"/>
          <w:szCs w:val="28"/>
        </w:rPr>
        <w:t xml:space="preserve"> </w:t>
      </w:r>
      <w:r w:rsidR="00BE16D0">
        <w:rPr>
          <w:rFonts w:ascii="Times New Roman" w:hAnsi="Times New Roman" w:cs="Times New Roman"/>
          <w:bCs/>
          <w:iCs/>
          <w:sz w:val="28"/>
          <w:szCs w:val="28"/>
        </w:rPr>
        <w:t>Division</w:t>
      </w:r>
      <w:r w:rsidR="008E319C">
        <w:rPr>
          <w:rFonts w:ascii="Times New Roman" w:hAnsi="Times New Roman" w:cs="Times New Roman"/>
          <w:bCs/>
          <w:iCs/>
          <w:sz w:val="28"/>
          <w:szCs w:val="28"/>
        </w:rPr>
        <w:t>, PSP</w:t>
      </w:r>
      <w:r w:rsidR="00BE16D0">
        <w:rPr>
          <w:rFonts w:ascii="Times New Roman" w:hAnsi="Times New Roman" w:cs="Times New Roman"/>
          <w:bCs/>
          <w:iCs/>
          <w:sz w:val="28"/>
          <w:szCs w:val="28"/>
        </w:rPr>
        <w:t>C</w:t>
      </w:r>
      <w:r w:rsidR="0038261F">
        <w:rPr>
          <w:rFonts w:ascii="Times New Roman" w:hAnsi="Times New Roman" w:cs="Times New Roman"/>
          <w:bCs/>
          <w:iCs/>
          <w:sz w:val="28"/>
          <w:szCs w:val="28"/>
        </w:rPr>
        <w:t>L</w:t>
      </w:r>
      <w:r w:rsidR="008E319C">
        <w:rPr>
          <w:rFonts w:ascii="Times New Roman" w:hAnsi="Times New Roman" w:cs="Times New Roman"/>
          <w:bCs/>
          <w:iCs/>
          <w:sz w:val="28"/>
          <w:szCs w:val="28"/>
        </w:rPr>
        <w:t xml:space="preserve">, Kharar for sending </w:t>
      </w:r>
      <w:r w:rsidR="00BE16D0">
        <w:rPr>
          <w:rFonts w:ascii="Times New Roman" w:hAnsi="Times New Roman" w:cs="Times New Roman"/>
          <w:bCs/>
          <w:iCs/>
          <w:sz w:val="28"/>
          <w:szCs w:val="28"/>
        </w:rPr>
        <w:t>written</w:t>
      </w:r>
      <w:r w:rsidR="008E319C">
        <w:rPr>
          <w:rFonts w:ascii="Times New Roman" w:hAnsi="Times New Roman" w:cs="Times New Roman"/>
          <w:bCs/>
          <w:iCs/>
          <w:sz w:val="28"/>
          <w:szCs w:val="28"/>
        </w:rPr>
        <w:t xml:space="preserve"> reply/</w:t>
      </w:r>
      <w:r w:rsidR="003D60AB">
        <w:rPr>
          <w:rFonts w:ascii="Times New Roman" w:hAnsi="Times New Roman" w:cs="Times New Roman"/>
          <w:bCs/>
          <w:iCs/>
          <w:sz w:val="28"/>
          <w:szCs w:val="28"/>
        </w:rPr>
        <w:t xml:space="preserve"> </w:t>
      </w:r>
      <w:r w:rsidR="008E319C">
        <w:rPr>
          <w:rFonts w:ascii="Times New Roman" w:hAnsi="Times New Roman" w:cs="Times New Roman"/>
          <w:bCs/>
          <w:iCs/>
          <w:sz w:val="28"/>
          <w:szCs w:val="28"/>
        </w:rPr>
        <w:t xml:space="preserve">parawise comments and a copy to </w:t>
      </w:r>
      <w:r w:rsidR="00B86585">
        <w:rPr>
          <w:rFonts w:ascii="Times New Roman" w:hAnsi="Times New Roman" w:cs="Times New Roman"/>
          <w:bCs/>
          <w:iCs/>
          <w:sz w:val="28"/>
          <w:szCs w:val="28"/>
        </w:rPr>
        <w:t xml:space="preserve">office of the CGRF, Patiala for </w:t>
      </w:r>
      <w:r w:rsidR="007C378A">
        <w:rPr>
          <w:rFonts w:ascii="Times New Roman" w:hAnsi="Times New Roman" w:cs="Times New Roman"/>
          <w:bCs/>
          <w:iCs/>
          <w:sz w:val="28"/>
          <w:szCs w:val="28"/>
        </w:rPr>
        <w:t>sending</w:t>
      </w:r>
      <w:r w:rsidR="00B86585">
        <w:rPr>
          <w:rFonts w:ascii="Times New Roman" w:hAnsi="Times New Roman" w:cs="Times New Roman"/>
          <w:bCs/>
          <w:iCs/>
          <w:sz w:val="28"/>
          <w:szCs w:val="28"/>
        </w:rPr>
        <w:t xml:space="preserve"> the Case File under intimation to the Appellant </w:t>
      </w:r>
      <w:r w:rsidR="007C378A">
        <w:rPr>
          <w:rFonts w:ascii="Times New Roman" w:hAnsi="Times New Roman" w:cs="Times New Roman"/>
          <w:bCs/>
          <w:iCs/>
          <w:sz w:val="28"/>
          <w:szCs w:val="28"/>
        </w:rPr>
        <w:t>v</w:t>
      </w:r>
      <w:r w:rsidR="00B86585">
        <w:rPr>
          <w:rFonts w:ascii="Times New Roman" w:hAnsi="Times New Roman" w:cs="Times New Roman"/>
          <w:bCs/>
          <w:iCs/>
          <w:sz w:val="28"/>
          <w:szCs w:val="28"/>
        </w:rPr>
        <w:t xml:space="preserve">ide </w:t>
      </w:r>
      <w:r w:rsidR="007C378A">
        <w:rPr>
          <w:rFonts w:ascii="Times New Roman" w:hAnsi="Times New Roman" w:cs="Times New Roman"/>
          <w:bCs/>
          <w:iCs/>
          <w:sz w:val="28"/>
          <w:szCs w:val="28"/>
        </w:rPr>
        <w:t>letter</w:t>
      </w:r>
      <w:r w:rsidR="00B86585">
        <w:rPr>
          <w:rFonts w:ascii="Times New Roman" w:hAnsi="Times New Roman" w:cs="Times New Roman"/>
          <w:bCs/>
          <w:iCs/>
          <w:sz w:val="28"/>
          <w:szCs w:val="28"/>
        </w:rPr>
        <w:t xml:space="preserve"> no. 457-59/OEP/A-24/2020 dated 16.06.2020.</w:t>
      </w:r>
    </w:p>
    <w:p w:rsidR="001F0B33" w:rsidRPr="00E44216" w:rsidRDefault="001F0B33" w:rsidP="001F0B33">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3.</w:t>
      </w:r>
      <w:r w:rsidRPr="00E44216">
        <w:rPr>
          <w:rFonts w:ascii="Times New Roman" w:hAnsi="Times New Roman" w:cs="Times New Roman"/>
          <w:sz w:val="28"/>
          <w:szCs w:val="28"/>
        </w:rPr>
        <w:tab/>
      </w:r>
      <w:r w:rsidRPr="00E44216">
        <w:rPr>
          <w:rFonts w:ascii="Times New Roman" w:hAnsi="Times New Roman" w:cs="Times New Roman"/>
          <w:b/>
          <w:sz w:val="28"/>
          <w:szCs w:val="28"/>
        </w:rPr>
        <w:t>Proceedings</w:t>
      </w:r>
    </w:p>
    <w:p w:rsidR="001F0B33" w:rsidRDefault="001F0B33" w:rsidP="00742909">
      <w:pPr>
        <w:spacing w:line="480" w:lineRule="auto"/>
        <w:ind w:left="720"/>
        <w:jc w:val="both"/>
        <w:rPr>
          <w:rFonts w:ascii="Times New Roman" w:hAnsi="Times New Roman" w:cs="Times New Roman"/>
          <w:bCs/>
          <w:sz w:val="28"/>
          <w:szCs w:val="28"/>
        </w:rPr>
      </w:pPr>
      <w:r w:rsidRPr="00E44216">
        <w:rPr>
          <w:rFonts w:ascii="Times New Roman" w:hAnsi="Times New Roman" w:cs="Times New Roman"/>
          <w:bCs/>
          <w:sz w:val="28"/>
          <w:szCs w:val="28"/>
        </w:rPr>
        <w:t xml:space="preserve">With a view to adjudicate the </w:t>
      </w:r>
      <w:r w:rsidR="00B3088C">
        <w:rPr>
          <w:rFonts w:ascii="Times New Roman" w:hAnsi="Times New Roman" w:cs="Times New Roman"/>
          <w:bCs/>
          <w:sz w:val="28"/>
          <w:szCs w:val="28"/>
        </w:rPr>
        <w:t>case,</w:t>
      </w:r>
      <w:r w:rsidRPr="00E44216">
        <w:rPr>
          <w:rFonts w:ascii="Times New Roman" w:hAnsi="Times New Roman" w:cs="Times New Roman"/>
          <w:bCs/>
          <w:sz w:val="28"/>
          <w:szCs w:val="28"/>
        </w:rPr>
        <w:t xml:space="preserve"> a hearing wa</w:t>
      </w:r>
      <w:r w:rsidR="00B3088C">
        <w:rPr>
          <w:rFonts w:ascii="Times New Roman" w:hAnsi="Times New Roman" w:cs="Times New Roman"/>
          <w:bCs/>
          <w:sz w:val="28"/>
          <w:szCs w:val="28"/>
        </w:rPr>
        <w:t xml:space="preserve">s fixed for 15.07.2020 at 11.30 A.M. and intimation to this effect was sent to both the Appellant and Respondent </w:t>
      </w:r>
      <w:r w:rsidR="00717212">
        <w:rPr>
          <w:rFonts w:ascii="Times New Roman" w:hAnsi="Times New Roman" w:cs="Times New Roman"/>
          <w:bCs/>
          <w:sz w:val="28"/>
          <w:szCs w:val="28"/>
        </w:rPr>
        <w:t>v</w:t>
      </w:r>
      <w:r w:rsidR="00B3088C">
        <w:rPr>
          <w:rFonts w:ascii="Times New Roman" w:hAnsi="Times New Roman" w:cs="Times New Roman"/>
          <w:bCs/>
          <w:sz w:val="28"/>
          <w:szCs w:val="28"/>
        </w:rPr>
        <w:t>ide letter no. 526-27/OEP/A-24/2020 dated</w:t>
      </w:r>
      <w:r w:rsidR="00717212">
        <w:rPr>
          <w:rFonts w:ascii="Times New Roman" w:hAnsi="Times New Roman" w:cs="Times New Roman"/>
          <w:bCs/>
          <w:sz w:val="28"/>
          <w:szCs w:val="28"/>
        </w:rPr>
        <w:t xml:space="preserve"> 30.06.2020</w:t>
      </w:r>
      <w:r w:rsidR="00B3088C">
        <w:rPr>
          <w:rFonts w:ascii="Times New Roman" w:hAnsi="Times New Roman" w:cs="Times New Roman"/>
          <w:bCs/>
          <w:sz w:val="28"/>
          <w:szCs w:val="28"/>
        </w:rPr>
        <w:t>. Accordingly, the hearing was held on 15.07.2020 and copies of the</w:t>
      </w:r>
      <w:r w:rsidR="002830E4">
        <w:rPr>
          <w:rFonts w:ascii="Times New Roman" w:hAnsi="Times New Roman" w:cs="Times New Roman"/>
          <w:bCs/>
          <w:sz w:val="28"/>
          <w:szCs w:val="28"/>
        </w:rPr>
        <w:t xml:space="preserve"> </w:t>
      </w:r>
      <w:r w:rsidR="00B3088C">
        <w:rPr>
          <w:rFonts w:ascii="Times New Roman" w:hAnsi="Times New Roman" w:cs="Times New Roman"/>
          <w:bCs/>
          <w:sz w:val="28"/>
          <w:szCs w:val="28"/>
        </w:rPr>
        <w:t>proceedings were sent to bot</w:t>
      </w:r>
      <w:r w:rsidR="00494C8A">
        <w:rPr>
          <w:rFonts w:ascii="Times New Roman" w:hAnsi="Times New Roman" w:cs="Times New Roman"/>
          <w:bCs/>
          <w:sz w:val="28"/>
          <w:szCs w:val="28"/>
        </w:rPr>
        <w:t>h the sides vide letter no. 589-90</w:t>
      </w:r>
      <w:r w:rsidR="00B3088C">
        <w:rPr>
          <w:rFonts w:ascii="Times New Roman" w:hAnsi="Times New Roman" w:cs="Times New Roman"/>
          <w:bCs/>
          <w:sz w:val="28"/>
          <w:szCs w:val="28"/>
        </w:rPr>
        <w:t>/OEP/A-24/2020 dated 15.07.2020.</w:t>
      </w:r>
    </w:p>
    <w:p w:rsidR="001F0B33" w:rsidRPr="00E44216" w:rsidRDefault="001F0B33" w:rsidP="001F0B33">
      <w:pPr>
        <w:spacing w:line="480" w:lineRule="auto"/>
        <w:jc w:val="both"/>
        <w:rPr>
          <w:rFonts w:ascii="Times New Roman" w:hAnsi="Times New Roman" w:cs="Times New Roman"/>
          <w:sz w:val="28"/>
          <w:szCs w:val="28"/>
        </w:rPr>
      </w:pPr>
      <w:r w:rsidRPr="00E44216">
        <w:rPr>
          <w:rFonts w:ascii="Times New Roman" w:hAnsi="Times New Roman" w:cs="Times New Roman"/>
          <w:b/>
          <w:sz w:val="28"/>
          <w:szCs w:val="28"/>
        </w:rPr>
        <w:t>4.</w:t>
      </w:r>
      <w:r w:rsidRPr="00E44216">
        <w:rPr>
          <w:rFonts w:ascii="Times New Roman" w:hAnsi="Times New Roman" w:cs="Times New Roman"/>
          <w:sz w:val="28"/>
          <w:szCs w:val="28"/>
        </w:rPr>
        <w:tab/>
      </w:r>
      <w:r w:rsidRPr="00E44216">
        <w:rPr>
          <w:rFonts w:ascii="Times New Roman" w:hAnsi="Times New Roman" w:cs="Times New Roman"/>
          <w:b/>
          <w:sz w:val="28"/>
          <w:szCs w:val="28"/>
        </w:rPr>
        <w:t>Submissions made by the Appellant and the Respondent</w:t>
      </w:r>
      <w:r w:rsidRPr="00E44216">
        <w:rPr>
          <w:rFonts w:ascii="Times New Roman" w:hAnsi="Times New Roman" w:cs="Times New Roman"/>
          <w:sz w:val="28"/>
          <w:szCs w:val="28"/>
        </w:rPr>
        <w:t>:</w:t>
      </w:r>
    </w:p>
    <w:p w:rsidR="001F0B33" w:rsidRPr="003748EE" w:rsidRDefault="001F0B33" w:rsidP="001F0B33">
      <w:pPr>
        <w:spacing w:line="480" w:lineRule="auto"/>
        <w:ind w:left="720" w:right="-2"/>
        <w:jc w:val="both"/>
        <w:rPr>
          <w:rFonts w:ascii="Times New Roman" w:hAnsi="Times New Roman" w:cs="Times New Roman"/>
          <w:sz w:val="28"/>
          <w:szCs w:val="28"/>
        </w:rPr>
      </w:pPr>
      <w:r w:rsidRPr="00E44216">
        <w:rPr>
          <w:rFonts w:ascii="Times New Roman" w:hAnsi="Times New Roman" w:cs="Times New Roman"/>
          <w:sz w:val="28"/>
          <w:szCs w:val="28"/>
        </w:rPr>
        <w:t xml:space="preserve">With a view to adjudicate the dispute, it is necessary to go through written submissions made in the Appeal by the Appellant and reply of the Respondent as well as oral </w:t>
      </w:r>
      <w:r w:rsidRPr="00E44216">
        <w:rPr>
          <w:rFonts w:ascii="Times New Roman" w:hAnsi="Times New Roman" w:cs="Times New Roman"/>
          <w:sz w:val="28"/>
          <w:szCs w:val="28"/>
        </w:rPr>
        <w:lastRenderedPageBreak/>
        <w:t>submissions made by their respective representatives along with material brought on record by both the sides.</w:t>
      </w:r>
    </w:p>
    <w:p w:rsidR="001F0B33" w:rsidRPr="00E44216" w:rsidRDefault="001F0B33" w:rsidP="001F0B33">
      <w:pPr>
        <w:pStyle w:val="ListParagraph"/>
        <w:numPr>
          <w:ilvl w:val="0"/>
          <w:numId w:val="2"/>
        </w:numPr>
        <w:spacing w:line="480" w:lineRule="auto"/>
        <w:ind w:left="0" w:right="-2" w:firstLine="0"/>
        <w:jc w:val="both"/>
        <w:rPr>
          <w:rFonts w:ascii="Times New Roman" w:hAnsi="Times New Roman" w:cs="Times New Roman"/>
          <w:sz w:val="28"/>
          <w:szCs w:val="28"/>
        </w:rPr>
      </w:pPr>
      <w:r w:rsidRPr="00E44216">
        <w:rPr>
          <w:rFonts w:ascii="Times New Roman" w:hAnsi="Times New Roman" w:cs="Times New Roman"/>
          <w:b/>
          <w:sz w:val="28"/>
          <w:szCs w:val="28"/>
        </w:rPr>
        <w:t>Submissions of the Appellant</w:t>
      </w:r>
    </w:p>
    <w:p w:rsidR="001F0B33" w:rsidRPr="00E44216" w:rsidRDefault="001F0B33" w:rsidP="001F0B33">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Appeal</w:t>
      </w:r>
    </w:p>
    <w:p w:rsidR="001F0B33" w:rsidRPr="00E44216" w:rsidRDefault="001F0B33" w:rsidP="001F0B33">
      <w:pPr>
        <w:pStyle w:val="ListParagraph"/>
        <w:spacing w:line="240" w:lineRule="auto"/>
        <w:ind w:left="0" w:right="1440"/>
        <w:jc w:val="both"/>
        <w:rPr>
          <w:rFonts w:ascii="Times New Roman" w:hAnsi="Times New Roman" w:cs="Times New Roman"/>
          <w:sz w:val="28"/>
          <w:szCs w:val="28"/>
        </w:rPr>
      </w:pPr>
    </w:p>
    <w:p w:rsidR="001F0B33" w:rsidRPr="00E44216" w:rsidRDefault="001F0B33" w:rsidP="001F0B33">
      <w:pPr>
        <w:pStyle w:val="ListParagraph"/>
        <w:spacing w:line="480" w:lineRule="auto"/>
        <w:ind w:right="-2"/>
        <w:jc w:val="both"/>
        <w:rPr>
          <w:rFonts w:ascii="Times New Roman" w:hAnsi="Times New Roman" w:cs="Times New Roman"/>
          <w:sz w:val="28"/>
          <w:szCs w:val="28"/>
        </w:rPr>
      </w:pPr>
      <w:r w:rsidRPr="00E44216">
        <w:rPr>
          <w:rFonts w:ascii="Times New Roman" w:hAnsi="Times New Roman" w:cs="Times New Roman"/>
          <w:sz w:val="28"/>
          <w:szCs w:val="28"/>
        </w:rPr>
        <w:t xml:space="preserve">The Appellant made the following submissions in the </w:t>
      </w:r>
      <w:r>
        <w:rPr>
          <w:rFonts w:ascii="Times New Roman" w:hAnsi="Times New Roman" w:cs="Times New Roman"/>
          <w:sz w:val="28"/>
          <w:szCs w:val="28"/>
        </w:rPr>
        <w:t xml:space="preserve">Appeal, </w:t>
      </w:r>
      <w:r w:rsidRPr="00E44216">
        <w:rPr>
          <w:rFonts w:ascii="Times New Roman" w:hAnsi="Times New Roman" w:cs="Times New Roman"/>
          <w:sz w:val="28"/>
          <w:szCs w:val="28"/>
        </w:rPr>
        <w:t xml:space="preserve">for consideration of this Court: </w:t>
      </w:r>
    </w:p>
    <w:p w:rsidR="001F0B33" w:rsidRPr="004310CB" w:rsidRDefault="006F0014" w:rsidP="004310C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was having an NRS Category connection, </w:t>
      </w:r>
      <w:r w:rsidRPr="004310CB">
        <w:rPr>
          <w:rFonts w:ascii="Times New Roman" w:hAnsi="Times New Roman" w:cs="Times New Roman"/>
          <w:sz w:val="28"/>
          <w:szCs w:val="28"/>
        </w:rPr>
        <w:t>bearing Account No</w:t>
      </w:r>
      <w:r w:rsidR="00957E51" w:rsidRPr="004310CB">
        <w:rPr>
          <w:rFonts w:ascii="Times New Roman" w:hAnsi="Times New Roman" w:cs="Times New Roman"/>
          <w:sz w:val="28"/>
          <w:szCs w:val="28"/>
        </w:rPr>
        <w:t>.</w:t>
      </w:r>
      <w:r w:rsidR="009E4292">
        <w:rPr>
          <w:rFonts w:ascii="Times New Roman" w:hAnsi="Times New Roman" w:cs="Times New Roman"/>
          <w:sz w:val="28"/>
          <w:szCs w:val="28"/>
        </w:rPr>
        <w:t xml:space="preserve"> R62GC</w:t>
      </w:r>
      <w:r w:rsidRPr="004310CB">
        <w:rPr>
          <w:rFonts w:ascii="Times New Roman" w:hAnsi="Times New Roman" w:cs="Times New Roman"/>
          <w:sz w:val="28"/>
          <w:szCs w:val="28"/>
        </w:rPr>
        <w:t>620011M, with sanctioned load of 86.000 kW.</w:t>
      </w:r>
    </w:p>
    <w:p w:rsidR="00957E51" w:rsidRPr="00A74664" w:rsidRDefault="009209CA" w:rsidP="00A74664">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continued to </w:t>
      </w:r>
      <w:r w:rsidR="005A3B7F">
        <w:rPr>
          <w:rFonts w:ascii="Times New Roman" w:hAnsi="Times New Roman" w:cs="Times New Roman"/>
          <w:sz w:val="28"/>
          <w:szCs w:val="28"/>
        </w:rPr>
        <w:t>pay</w:t>
      </w:r>
      <w:r>
        <w:rPr>
          <w:rFonts w:ascii="Times New Roman" w:hAnsi="Times New Roman" w:cs="Times New Roman"/>
          <w:sz w:val="28"/>
          <w:szCs w:val="28"/>
        </w:rPr>
        <w:t xml:space="preserve"> the electricity bills as were </w:t>
      </w:r>
      <w:r w:rsidRPr="00A74664">
        <w:rPr>
          <w:rFonts w:ascii="Times New Roman" w:hAnsi="Times New Roman" w:cs="Times New Roman"/>
          <w:sz w:val="28"/>
          <w:szCs w:val="28"/>
        </w:rPr>
        <w:t>being issued to the Ap</w:t>
      </w:r>
      <w:r w:rsidR="005A3B7F" w:rsidRPr="00A74664">
        <w:rPr>
          <w:rFonts w:ascii="Times New Roman" w:hAnsi="Times New Roman" w:cs="Times New Roman"/>
          <w:sz w:val="28"/>
          <w:szCs w:val="28"/>
        </w:rPr>
        <w:t>pell</w:t>
      </w:r>
      <w:r w:rsidRPr="00A74664">
        <w:rPr>
          <w:rFonts w:ascii="Times New Roman" w:hAnsi="Times New Roman" w:cs="Times New Roman"/>
          <w:sz w:val="28"/>
          <w:szCs w:val="28"/>
        </w:rPr>
        <w:t>ant by the PSPCL since release of c</w:t>
      </w:r>
      <w:r w:rsidR="00F3402B" w:rsidRPr="00A74664">
        <w:rPr>
          <w:rFonts w:ascii="Times New Roman" w:hAnsi="Times New Roman" w:cs="Times New Roman"/>
          <w:sz w:val="28"/>
          <w:szCs w:val="28"/>
        </w:rPr>
        <w:t>onnection without any default on</w:t>
      </w:r>
      <w:r w:rsidRPr="00A74664">
        <w:rPr>
          <w:rFonts w:ascii="Times New Roman" w:hAnsi="Times New Roman" w:cs="Times New Roman"/>
          <w:sz w:val="28"/>
          <w:szCs w:val="28"/>
        </w:rPr>
        <w:t xml:space="preserve"> any occasion.</w:t>
      </w:r>
    </w:p>
    <w:p w:rsidR="009209CA" w:rsidRPr="00E3206C" w:rsidRDefault="00182F0D" w:rsidP="00E3206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0A613F">
        <w:rPr>
          <w:rFonts w:ascii="Times New Roman" w:hAnsi="Times New Roman" w:cs="Times New Roman"/>
          <w:sz w:val="28"/>
          <w:szCs w:val="28"/>
        </w:rPr>
        <w:t>connection</w:t>
      </w:r>
      <w:r w:rsidR="00E3206C">
        <w:rPr>
          <w:rFonts w:ascii="Times New Roman" w:hAnsi="Times New Roman" w:cs="Times New Roman"/>
          <w:sz w:val="28"/>
          <w:szCs w:val="28"/>
        </w:rPr>
        <w:t xml:space="preserve"> </w:t>
      </w:r>
      <w:r>
        <w:rPr>
          <w:rFonts w:ascii="Times New Roman" w:hAnsi="Times New Roman" w:cs="Times New Roman"/>
          <w:sz w:val="28"/>
          <w:szCs w:val="28"/>
        </w:rPr>
        <w:t>of the Appellant</w:t>
      </w:r>
      <w:r w:rsidR="00E3206C">
        <w:rPr>
          <w:rFonts w:ascii="Times New Roman" w:hAnsi="Times New Roman" w:cs="Times New Roman"/>
          <w:sz w:val="28"/>
          <w:szCs w:val="28"/>
        </w:rPr>
        <w:t xml:space="preserve"> </w:t>
      </w:r>
      <w:r>
        <w:rPr>
          <w:rFonts w:ascii="Times New Roman" w:hAnsi="Times New Roman" w:cs="Times New Roman"/>
          <w:sz w:val="28"/>
          <w:szCs w:val="28"/>
        </w:rPr>
        <w:t xml:space="preserve">was checked by </w:t>
      </w:r>
      <w:r w:rsidR="004865EA" w:rsidRPr="00E3206C">
        <w:rPr>
          <w:rFonts w:ascii="Times New Roman" w:hAnsi="Times New Roman" w:cs="Times New Roman"/>
          <w:sz w:val="28"/>
          <w:szCs w:val="28"/>
        </w:rPr>
        <w:t>ASE/</w:t>
      </w:r>
      <w:r w:rsidR="00E3206C">
        <w:rPr>
          <w:rFonts w:ascii="Times New Roman" w:hAnsi="Times New Roman" w:cs="Times New Roman"/>
          <w:sz w:val="28"/>
          <w:szCs w:val="28"/>
        </w:rPr>
        <w:t xml:space="preserve"> </w:t>
      </w:r>
      <w:r w:rsidR="004865EA" w:rsidRPr="00E3206C">
        <w:rPr>
          <w:rFonts w:ascii="Times New Roman" w:hAnsi="Times New Roman" w:cs="Times New Roman"/>
          <w:sz w:val="28"/>
          <w:szCs w:val="28"/>
        </w:rPr>
        <w:t>Enforcement-</w:t>
      </w:r>
      <w:r w:rsidRPr="00E3206C">
        <w:rPr>
          <w:rFonts w:ascii="Times New Roman" w:hAnsi="Times New Roman" w:cs="Times New Roman"/>
          <w:sz w:val="28"/>
          <w:szCs w:val="28"/>
        </w:rPr>
        <w:t>cum</w:t>
      </w:r>
      <w:r w:rsidR="004865EA" w:rsidRPr="00E3206C">
        <w:rPr>
          <w:rFonts w:ascii="Times New Roman" w:hAnsi="Times New Roman" w:cs="Times New Roman"/>
          <w:sz w:val="28"/>
          <w:szCs w:val="28"/>
        </w:rPr>
        <w:t>-EA &amp;</w:t>
      </w:r>
      <w:r w:rsidRPr="00E3206C">
        <w:rPr>
          <w:rFonts w:ascii="Times New Roman" w:hAnsi="Times New Roman" w:cs="Times New Roman"/>
          <w:sz w:val="28"/>
          <w:szCs w:val="28"/>
        </w:rPr>
        <w:t xml:space="preserve"> MMTS, Mohali vide ECR No. 12/003 dated 19.12.2019 and </w:t>
      </w:r>
      <w:r w:rsidR="000A613F" w:rsidRPr="00E3206C">
        <w:rPr>
          <w:rFonts w:ascii="Times New Roman" w:hAnsi="Times New Roman" w:cs="Times New Roman"/>
          <w:sz w:val="28"/>
          <w:szCs w:val="28"/>
        </w:rPr>
        <w:t xml:space="preserve">the </w:t>
      </w:r>
      <w:r w:rsidRPr="00E3206C">
        <w:rPr>
          <w:rFonts w:ascii="Times New Roman" w:hAnsi="Times New Roman" w:cs="Times New Roman"/>
          <w:sz w:val="28"/>
          <w:szCs w:val="28"/>
        </w:rPr>
        <w:t>Energy Meter was declared slow by 75</w:t>
      </w:r>
      <w:r w:rsidR="004865EA" w:rsidRPr="00E3206C">
        <w:rPr>
          <w:rFonts w:ascii="Times New Roman" w:hAnsi="Times New Roman" w:cs="Times New Roman"/>
          <w:sz w:val="28"/>
          <w:szCs w:val="28"/>
        </w:rPr>
        <w:t>.03</w:t>
      </w:r>
      <w:r w:rsidRPr="00E3206C">
        <w:rPr>
          <w:rFonts w:ascii="Times New Roman" w:hAnsi="Times New Roman" w:cs="Times New Roman"/>
          <w:sz w:val="28"/>
          <w:szCs w:val="28"/>
        </w:rPr>
        <w:t xml:space="preserve">% due to </w:t>
      </w:r>
      <w:r w:rsidR="003F0651">
        <w:rPr>
          <w:rFonts w:ascii="Times New Roman" w:hAnsi="Times New Roman" w:cs="Times New Roman"/>
          <w:sz w:val="28"/>
          <w:szCs w:val="28"/>
        </w:rPr>
        <w:t>wrong connections of CTs and PTs</w:t>
      </w:r>
      <w:r w:rsidRPr="00E3206C">
        <w:rPr>
          <w:rFonts w:ascii="Times New Roman" w:hAnsi="Times New Roman" w:cs="Times New Roman"/>
          <w:sz w:val="28"/>
          <w:szCs w:val="28"/>
        </w:rPr>
        <w:t>.</w:t>
      </w:r>
    </w:p>
    <w:p w:rsidR="000A613F" w:rsidRPr="00943790" w:rsidRDefault="00217AA5" w:rsidP="00943790">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AEE</w:t>
      </w:r>
      <w:r w:rsidR="00F02C7C">
        <w:rPr>
          <w:rFonts w:ascii="Times New Roman" w:hAnsi="Times New Roman" w:cs="Times New Roman"/>
          <w:sz w:val="28"/>
          <w:szCs w:val="28"/>
        </w:rPr>
        <w:t xml:space="preserve">, </w:t>
      </w:r>
      <w:r w:rsidR="00590560">
        <w:rPr>
          <w:rFonts w:ascii="Times New Roman" w:hAnsi="Times New Roman" w:cs="Times New Roman"/>
          <w:sz w:val="28"/>
          <w:szCs w:val="28"/>
        </w:rPr>
        <w:t>DS, PSPCL Majra issued n</w:t>
      </w:r>
      <w:r>
        <w:rPr>
          <w:rFonts w:ascii="Times New Roman" w:hAnsi="Times New Roman" w:cs="Times New Roman"/>
          <w:sz w:val="28"/>
          <w:szCs w:val="28"/>
        </w:rPr>
        <w:t xml:space="preserve">otice for the recovery </w:t>
      </w:r>
      <w:r w:rsidR="00E67F33">
        <w:rPr>
          <w:rFonts w:ascii="Times New Roman" w:hAnsi="Times New Roman" w:cs="Times New Roman"/>
          <w:sz w:val="28"/>
          <w:szCs w:val="28"/>
        </w:rPr>
        <w:t>of</w:t>
      </w:r>
      <w:r w:rsidRPr="00943790">
        <w:rPr>
          <w:rFonts w:ascii="Times New Roman" w:hAnsi="Times New Roman" w:cs="Times New Roman"/>
          <w:sz w:val="28"/>
          <w:szCs w:val="28"/>
        </w:rPr>
        <w:t xml:space="preserve"> amount</w:t>
      </w:r>
      <w:r w:rsidR="00A97069">
        <w:rPr>
          <w:rFonts w:ascii="Times New Roman" w:hAnsi="Times New Roman" w:cs="Times New Roman"/>
          <w:sz w:val="28"/>
          <w:szCs w:val="28"/>
        </w:rPr>
        <w:t xml:space="preserve"> </w:t>
      </w:r>
      <w:r w:rsidR="00A97069" w:rsidRPr="00943790">
        <w:rPr>
          <w:rFonts w:ascii="Times New Roman" w:hAnsi="Times New Roman" w:cs="Times New Roman"/>
          <w:bCs/>
          <w:iCs/>
          <w:sz w:val="28"/>
          <w:szCs w:val="28"/>
        </w:rPr>
        <w:t>₹ 9,61,</w:t>
      </w:r>
      <w:r w:rsidR="00A97069">
        <w:rPr>
          <w:rFonts w:ascii="Times New Roman" w:hAnsi="Times New Roman" w:cs="Times New Roman"/>
          <w:bCs/>
          <w:iCs/>
          <w:sz w:val="28"/>
          <w:szCs w:val="28"/>
        </w:rPr>
        <w:t>970/-</w:t>
      </w:r>
      <w:r w:rsidRPr="00943790">
        <w:rPr>
          <w:rFonts w:ascii="Times New Roman" w:hAnsi="Times New Roman" w:cs="Times New Roman"/>
          <w:sz w:val="28"/>
          <w:szCs w:val="28"/>
        </w:rPr>
        <w:t xml:space="preserve"> due to slowness of the </w:t>
      </w:r>
      <w:r w:rsidR="00E572E0" w:rsidRPr="00943790">
        <w:rPr>
          <w:rFonts w:ascii="Times New Roman" w:hAnsi="Times New Roman" w:cs="Times New Roman"/>
          <w:sz w:val="28"/>
          <w:szCs w:val="28"/>
        </w:rPr>
        <w:t>Energy M</w:t>
      </w:r>
      <w:r w:rsidRPr="00943790">
        <w:rPr>
          <w:rFonts w:ascii="Times New Roman" w:hAnsi="Times New Roman" w:cs="Times New Roman"/>
          <w:sz w:val="28"/>
          <w:szCs w:val="28"/>
        </w:rPr>
        <w:t xml:space="preserve">eter for </w:t>
      </w:r>
      <w:r w:rsidR="00E572E0" w:rsidRPr="00943790">
        <w:rPr>
          <w:rFonts w:ascii="Times New Roman" w:hAnsi="Times New Roman" w:cs="Times New Roman"/>
          <w:bCs/>
          <w:iCs/>
          <w:sz w:val="28"/>
          <w:szCs w:val="28"/>
        </w:rPr>
        <w:t>v</w:t>
      </w:r>
      <w:r w:rsidRPr="00943790">
        <w:rPr>
          <w:rFonts w:ascii="Times New Roman" w:hAnsi="Times New Roman" w:cs="Times New Roman"/>
          <w:bCs/>
          <w:iCs/>
          <w:sz w:val="28"/>
          <w:szCs w:val="28"/>
        </w:rPr>
        <w:t xml:space="preserve">ide </w:t>
      </w:r>
      <w:r w:rsidR="00E572E0" w:rsidRPr="00943790">
        <w:rPr>
          <w:rFonts w:ascii="Times New Roman" w:hAnsi="Times New Roman" w:cs="Times New Roman"/>
          <w:bCs/>
          <w:iCs/>
          <w:sz w:val="28"/>
          <w:szCs w:val="28"/>
        </w:rPr>
        <w:t>M</w:t>
      </w:r>
      <w:r w:rsidRPr="00943790">
        <w:rPr>
          <w:rFonts w:ascii="Times New Roman" w:hAnsi="Times New Roman" w:cs="Times New Roman"/>
          <w:bCs/>
          <w:iCs/>
          <w:sz w:val="28"/>
          <w:szCs w:val="28"/>
        </w:rPr>
        <w:t xml:space="preserve">emo </w:t>
      </w:r>
      <w:r w:rsidR="00E572E0" w:rsidRPr="00943790">
        <w:rPr>
          <w:rFonts w:ascii="Times New Roman" w:hAnsi="Times New Roman" w:cs="Times New Roman"/>
          <w:bCs/>
          <w:iCs/>
          <w:sz w:val="28"/>
          <w:szCs w:val="28"/>
        </w:rPr>
        <w:t>N</w:t>
      </w:r>
      <w:r w:rsidRPr="00943790">
        <w:rPr>
          <w:rFonts w:ascii="Times New Roman" w:hAnsi="Times New Roman" w:cs="Times New Roman"/>
          <w:bCs/>
          <w:iCs/>
          <w:sz w:val="28"/>
          <w:szCs w:val="28"/>
        </w:rPr>
        <w:t>o. 1191 dated 20.12.2019.</w:t>
      </w:r>
    </w:p>
    <w:p w:rsidR="00E572E0" w:rsidRPr="00051D4F" w:rsidRDefault="00D40161" w:rsidP="00051D4F">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Aggrieved</w:t>
      </w:r>
      <w:r w:rsidR="00821B15">
        <w:rPr>
          <w:rFonts w:ascii="Times New Roman" w:hAnsi="Times New Roman" w:cs="Times New Roman"/>
          <w:sz w:val="28"/>
          <w:szCs w:val="28"/>
        </w:rPr>
        <w:t xml:space="preserve"> by</w:t>
      </w:r>
      <w:r w:rsidR="00051D4F">
        <w:rPr>
          <w:rFonts w:ascii="Times New Roman" w:hAnsi="Times New Roman" w:cs="Times New Roman"/>
          <w:sz w:val="28"/>
          <w:szCs w:val="28"/>
        </w:rPr>
        <w:t xml:space="preserve"> </w:t>
      </w:r>
      <w:r>
        <w:rPr>
          <w:rFonts w:ascii="Times New Roman" w:hAnsi="Times New Roman" w:cs="Times New Roman"/>
          <w:sz w:val="28"/>
          <w:szCs w:val="28"/>
        </w:rPr>
        <w:t>the</w:t>
      </w:r>
      <w:r w:rsidR="00051D4F">
        <w:rPr>
          <w:rFonts w:ascii="Times New Roman" w:hAnsi="Times New Roman" w:cs="Times New Roman"/>
          <w:sz w:val="28"/>
          <w:szCs w:val="28"/>
        </w:rPr>
        <w:t xml:space="preserve"> </w:t>
      </w:r>
      <w:r w:rsidR="00821B15">
        <w:rPr>
          <w:rFonts w:ascii="Times New Roman" w:hAnsi="Times New Roman" w:cs="Times New Roman"/>
          <w:sz w:val="28"/>
          <w:szCs w:val="28"/>
        </w:rPr>
        <w:t>said Notice, the Appellant</w:t>
      </w:r>
      <w:r w:rsidR="00051D4F">
        <w:rPr>
          <w:rFonts w:ascii="Times New Roman" w:hAnsi="Times New Roman" w:cs="Times New Roman"/>
          <w:sz w:val="28"/>
          <w:szCs w:val="28"/>
        </w:rPr>
        <w:t xml:space="preserve"> </w:t>
      </w:r>
      <w:r w:rsidR="004322F5">
        <w:rPr>
          <w:rFonts w:ascii="Times New Roman" w:hAnsi="Times New Roman" w:cs="Times New Roman"/>
          <w:sz w:val="28"/>
          <w:szCs w:val="28"/>
        </w:rPr>
        <w:t>filed</w:t>
      </w:r>
      <w:r w:rsidR="00821B15">
        <w:rPr>
          <w:rFonts w:ascii="Times New Roman" w:hAnsi="Times New Roman" w:cs="Times New Roman"/>
          <w:sz w:val="28"/>
          <w:szCs w:val="28"/>
        </w:rPr>
        <w:t xml:space="preserve"> a </w:t>
      </w:r>
      <w:r w:rsidR="00524DEE" w:rsidRPr="00051D4F">
        <w:rPr>
          <w:rFonts w:ascii="Times New Roman" w:hAnsi="Times New Roman" w:cs="Times New Roman"/>
          <w:sz w:val="28"/>
          <w:szCs w:val="28"/>
        </w:rPr>
        <w:t>grievance</w:t>
      </w:r>
      <w:r w:rsidR="00821B15" w:rsidRPr="00051D4F">
        <w:rPr>
          <w:rFonts w:ascii="Times New Roman" w:hAnsi="Times New Roman" w:cs="Times New Roman"/>
          <w:sz w:val="28"/>
          <w:szCs w:val="28"/>
        </w:rPr>
        <w:t xml:space="preserve"> before the CGRF, Patiala by </w:t>
      </w:r>
      <w:r w:rsidRPr="00051D4F">
        <w:rPr>
          <w:rFonts w:ascii="Times New Roman" w:hAnsi="Times New Roman" w:cs="Times New Roman"/>
          <w:sz w:val="28"/>
          <w:szCs w:val="28"/>
        </w:rPr>
        <w:t>depositing</w:t>
      </w:r>
      <w:r w:rsidR="00821B15" w:rsidRPr="00051D4F">
        <w:rPr>
          <w:rFonts w:ascii="Times New Roman" w:hAnsi="Times New Roman" w:cs="Times New Roman"/>
          <w:sz w:val="28"/>
          <w:szCs w:val="28"/>
        </w:rPr>
        <w:t xml:space="preserve"> 20% of the disputed </w:t>
      </w:r>
      <w:r w:rsidR="00821B15" w:rsidRPr="00051D4F">
        <w:rPr>
          <w:rFonts w:ascii="Times New Roman" w:hAnsi="Times New Roman" w:cs="Times New Roman"/>
          <w:sz w:val="28"/>
          <w:szCs w:val="28"/>
        </w:rPr>
        <w:lastRenderedPageBreak/>
        <w:t xml:space="preserve">amount vide PSPCL, receipt no. 163/49040 dated 14.01.2020 for </w:t>
      </w:r>
      <w:r w:rsidR="00821B15" w:rsidRPr="00051D4F">
        <w:rPr>
          <w:rFonts w:ascii="Times New Roman" w:hAnsi="Times New Roman" w:cs="Times New Roman"/>
          <w:bCs/>
          <w:iCs/>
          <w:sz w:val="28"/>
          <w:szCs w:val="28"/>
        </w:rPr>
        <w:t>₹ 1,92,394/-.</w:t>
      </w:r>
    </w:p>
    <w:p w:rsidR="00821B15" w:rsidRPr="00743F5A" w:rsidRDefault="00377FA2" w:rsidP="00743F5A">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ASE/Enforcement cum MMTS, Mohali checked the </w:t>
      </w:r>
      <w:r w:rsidR="0071093C" w:rsidRPr="00743F5A">
        <w:rPr>
          <w:rFonts w:ascii="Times New Roman" w:hAnsi="Times New Roman" w:cs="Times New Roman"/>
          <w:sz w:val="28"/>
          <w:szCs w:val="28"/>
        </w:rPr>
        <w:t>accuracy</w:t>
      </w:r>
      <w:r w:rsidRPr="00743F5A">
        <w:rPr>
          <w:rFonts w:ascii="Times New Roman" w:hAnsi="Times New Roman" w:cs="Times New Roman"/>
          <w:sz w:val="28"/>
          <w:szCs w:val="28"/>
        </w:rPr>
        <w:t xml:space="preserve"> of </w:t>
      </w:r>
      <w:r w:rsidR="0071093C" w:rsidRPr="00743F5A">
        <w:rPr>
          <w:rFonts w:ascii="Times New Roman" w:hAnsi="Times New Roman" w:cs="Times New Roman"/>
          <w:sz w:val="28"/>
          <w:szCs w:val="28"/>
        </w:rPr>
        <w:t>the</w:t>
      </w:r>
      <w:r w:rsidRPr="00743F5A">
        <w:rPr>
          <w:rFonts w:ascii="Times New Roman" w:hAnsi="Times New Roman" w:cs="Times New Roman"/>
          <w:sz w:val="28"/>
          <w:szCs w:val="28"/>
        </w:rPr>
        <w:t xml:space="preserve"> Energy Meter at 18.95 kW </w:t>
      </w:r>
      <w:r w:rsidR="0071093C" w:rsidRPr="00743F5A">
        <w:rPr>
          <w:rFonts w:ascii="Times New Roman" w:hAnsi="Times New Roman" w:cs="Times New Roman"/>
          <w:sz w:val="28"/>
          <w:szCs w:val="28"/>
        </w:rPr>
        <w:t>load</w:t>
      </w:r>
      <w:r w:rsidRPr="00743F5A">
        <w:rPr>
          <w:rFonts w:ascii="Times New Roman" w:hAnsi="Times New Roman" w:cs="Times New Roman"/>
          <w:sz w:val="28"/>
          <w:szCs w:val="28"/>
        </w:rPr>
        <w:t xml:space="preserve"> and 0.94 PF but he should </w:t>
      </w:r>
      <w:r w:rsidR="0071093C" w:rsidRPr="00743F5A">
        <w:rPr>
          <w:rFonts w:ascii="Times New Roman" w:hAnsi="Times New Roman" w:cs="Times New Roman"/>
          <w:sz w:val="28"/>
          <w:szCs w:val="28"/>
        </w:rPr>
        <w:t>have</w:t>
      </w:r>
      <w:r w:rsidRPr="00743F5A">
        <w:rPr>
          <w:rFonts w:ascii="Times New Roman" w:hAnsi="Times New Roman" w:cs="Times New Roman"/>
          <w:sz w:val="28"/>
          <w:szCs w:val="28"/>
        </w:rPr>
        <w:t xml:space="preserve"> checked it on different loads and Power </w:t>
      </w:r>
      <w:r w:rsidR="0071093C" w:rsidRPr="00743F5A">
        <w:rPr>
          <w:rFonts w:ascii="Times New Roman" w:hAnsi="Times New Roman" w:cs="Times New Roman"/>
          <w:sz w:val="28"/>
          <w:szCs w:val="28"/>
        </w:rPr>
        <w:t>Factors</w:t>
      </w:r>
      <w:r w:rsidRPr="00743F5A">
        <w:rPr>
          <w:rFonts w:ascii="Times New Roman" w:hAnsi="Times New Roman" w:cs="Times New Roman"/>
          <w:sz w:val="28"/>
          <w:szCs w:val="28"/>
        </w:rPr>
        <w:t xml:space="preserve"> and then, average was to be worked out which was not </w:t>
      </w:r>
      <w:r w:rsidR="0071093C" w:rsidRPr="00743F5A">
        <w:rPr>
          <w:rFonts w:ascii="Times New Roman" w:hAnsi="Times New Roman" w:cs="Times New Roman"/>
          <w:sz w:val="28"/>
          <w:szCs w:val="28"/>
        </w:rPr>
        <w:t>d</w:t>
      </w:r>
      <w:r w:rsidRPr="00743F5A">
        <w:rPr>
          <w:rFonts w:ascii="Times New Roman" w:hAnsi="Times New Roman" w:cs="Times New Roman"/>
          <w:sz w:val="28"/>
          <w:szCs w:val="28"/>
        </w:rPr>
        <w:t xml:space="preserve">one in this </w:t>
      </w:r>
      <w:r w:rsidR="0071093C" w:rsidRPr="00743F5A">
        <w:rPr>
          <w:rFonts w:ascii="Times New Roman" w:hAnsi="Times New Roman" w:cs="Times New Roman"/>
          <w:sz w:val="28"/>
          <w:szCs w:val="28"/>
        </w:rPr>
        <w:t>case</w:t>
      </w:r>
      <w:r w:rsidRPr="00743F5A">
        <w:rPr>
          <w:rFonts w:ascii="Times New Roman" w:hAnsi="Times New Roman" w:cs="Times New Roman"/>
          <w:sz w:val="28"/>
          <w:szCs w:val="28"/>
        </w:rPr>
        <w:t xml:space="preserve">. The </w:t>
      </w:r>
      <w:r w:rsidR="0071093C" w:rsidRPr="00743F5A">
        <w:rPr>
          <w:rFonts w:ascii="Times New Roman" w:hAnsi="Times New Roman" w:cs="Times New Roman"/>
          <w:sz w:val="28"/>
          <w:szCs w:val="28"/>
        </w:rPr>
        <w:t>checking</w:t>
      </w:r>
      <w:r w:rsidRPr="00743F5A">
        <w:rPr>
          <w:rFonts w:ascii="Times New Roman" w:hAnsi="Times New Roman" w:cs="Times New Roman"/>
          <w:sz w:val="28"/>
          <w:szCs w:val="28"/>
        </w:rPr>
        <w:t xml:space="preserve"> officer should have </w:t>
      </w:r>
      <w:r w:rsidR="0071093C" w:rsidRPr="00743F5A">
        <w:rPr>
          <w:rFonts w:ascii="Times New Roman" w:hAnsi="Times New Roman" w:cs="Times New Roman"/>
          <w:sz w:val="28"/>
          <w:szCs w:val="28"/>
        </w:rPr>
        <w:t>a</w:t>
      </w:r>
      <w:r w:rsidRPr="00743F5A">
        <w:rPr>
          <w:rFonts w:ascii="Times New Roman" w:hAnsi="Times New Roman" w:cs="Times New Roman"/>
          <w:sz w:val="28"/>
          <w:szCs w:val="28"/>
        </w:rPr>
        <w:t>l</w:t>
      </w:r>
      <w:r w:rsidR="0071093C" w:rsidRPr="00743F5A">
        <w:rPr>
          <w:rFonts w:ascii="Times New Roman" w:hAnsi="Times New Roman" w:cs="Times New Roman"/>
          <w:sz w:val="28"/>
          <w:szCs w:val="28"/>
        </w:rPr>
        <w:t>s</w:t>
      </w:r>
      <w:r w:rsidRPr="00743F5A">
        <w:rPr>
          <w:rFonts w:ascii="Times New Roman" w:hAnsi="Times New Roman" w:cs="Times New Roman"/>
          <w:sz w:val="28"/>
          <w:szCs w:val="28"/>
        </w:rPr>
        <w:t xml:space="preserve">o </w:t>
      </w:r>
      <w:r w:rsidR="0071093C" w:rsidRPr="00743F5A">
        <w:rPr>
          <w:rFonts w:ascii="Times New Roman" w:hAnsi="Times New Roman" w:cs="Times New Roman"/>
          <w:sz w:val="28"/>
          <w:szCs w:val="28"/>
        </w:rPr>
        <w:t>done</w:t>
      </w:r>
      <w:r w:rsidRPr="00743F5A">
        <w:rPr>
          <w:rFonts w:ascii="Times New Roman" w:hAnsi="Times New Roman" w:cs="Times New Roman"/>
          <w:sz w:val="28"/>
          <w:szCs w:val="28"/>
        </w:rPr>
        <w:t xml:space="preserve"> the DIAL TEST of the Energy Meter to arrive a</w:t>
      </w:r>
      <w:r w:rsidR="0071093C" w:rsidRPr="00743F5A">
        <w:rPr>
          <w:rFonts w:ascii="Times New Roman" w:hAnsi="Times New Roman" w:cs="Times New Roman"/>
          <w:sz w:val="28"/>
          <w:szCs w:val="28"/>
        </w:rPr>
        <w:t>t</w:t>
      </w:r>
      <w:r w:rsidRPr="00743F5A">
        <w:rPr>
          <w:rFonts w:ascii="Times New Roman" w:hAnsi="Times New Roman" w:cs="Times New Roman"/>
          <w:sz w:val="28"/>
          <w:szCs w:val="28"/>
        </w:rPr>
        <w:t xml:space="preserve"> the correct slowness of the Energy Meter but it was not </w:t>
      </w:r>
      <w:r w:rsidR="0071093C" w:rsidRPr="00743F5A">
        <w:rPr>
          <w:rFonts w:ascii="Times New Roman" w:hAnsi="Times New Roman" w:cs="Times New Roman"/>
          <w:sz w:val="28"/>
          <w:szCs w:val="28"/>
        </w:rPr>
        <w:t>d</w:t>
      </w:r>
      <w:r w:rsidRPr="00743F5A">
        <w:rPr>
          <w:rFonts w:ascii="Times New Roman" w:hAnsi="Times New Roman" w:cs="Times New Roman"/>
          <w:sz w:val="28"/>
          <w:szCs w:val="28"/>
        </w:rPr>
        <w:t>one.</w:t>
      </w:r>
    </w:p>
    <w:p w:rsidR="00C330F8" w:rsidRPr="00FF114E" w:rsidRDefault="00471D92" w:rsidP="00FF114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PSPCL erred at the time of installation of the Energy Meter</w:t>
      </w:r>
      <w:r w:rsidR="00FF114E">
        <w:rPr>
          <w:rFonts w:ascii="Times New Roman" w:hAnsi="Times New Roman" w:cs="Times New Roman"/>
          <w:sz w:val="28"/>
          <w:szCs w:val="28"/>
        </w:rPr>
        <w:t xml:space="preserve"> </w:t>
      </w:r>
      <w:r w:rsidRPr="00FF114E">
        <w:rPr>
          <w:rFonts w:ascii="Times New Roman" w:hAnsi="Times New Roman" w:cs="Times New Roman"/>
          <w:sz w:val="28"/>
          <w:szCs w:val="28"/>
        </w:rPr>
        <w:t>because</w:t>
      </w:r>
      <w:r w:rsidR="004732CB" w:rsidRPr="00FF114E">
        <w:rPr>
          <w:rFonts w:ascii="Times New Roman" w:hAnsi="Times New Roman" w:cs="Times New Roman"/>
          <w:sz w:val="28"/>
          <w:szCs w:val="28"/>
        </w:rPr>
        <w:t>,</w:t>
      </w:r>
      <w:r w:rsidRPr="00FF114E">
        <w:rPr>
          <w:rFonts w:ascii="Times New Roman" w:hAnsi="Times New Roman" w:cs="Times New Roman"/>
          <w:sz w:val="28"/>
          <w:szCs w:val="28"/>
        </w:rPr>
        <w:t xml:space="preserve"> as </w:t>
      </w:r>
      <w:r w:rsidR="004732CB" w:rsidRPr="00FF114E">
        <w:rPr>
          <w:rFonts w:ascii="Times New Roman" w:hAnsi="Times New Roman" w:cs="Times New Roman"/>
          <w:sz w:val="28"/>
          <w:szCs w:val="28"/>
        </w:rPr>
        <w:t>p</w:t>
      </w:r>
      <w:r w:rsidR="00FF114E">
        <w:rPr>
          <w:rFonts w:ascii="Times New Roman" w:hAnsi="Times New Roman" w:cs="Times New Roman"/>
          <w:sz w:val="28"/>
          <w:szCs w:val="28"/>
        </w:rPr>
        <w:t>er</w:t>
      </w:r>
      <w:r w:rsidRPr="00FF114E">
        <w:rPr>
          <w:rFonts w:ascii="Times New Roman" w:hAnsi="Times New Roman" w:cs="Times New Roman"/>
          <w:sz w:val="28"/>
          <w:szCs w:val="28"/>
        </w:rPr>
        <w:t xml:space="preserve"> Regulation 21.3 of Supply Code-2014 dealing wi</w:t>
      </w:r>
      <w:r w:rsidR="00D56B1C">
        <w:rPr>
          <w:rFonts w:ascii="Times New Roman" w:hAnsi="Times New Roman" w:cs="Times New Roman"/>
          <w:sz w:val="28"/>
          <w:szCs w:val="28"/>
        </w:rPr>
        <w:t>th Testing of Meter, it is</w:t>
      </w:r>
      <w:r w:rsidRPr="00FF114E">
        <w:rPr>
          <w:rFonts w:ascii="Times New Roman" w:hAnsi="Times New Roman" w:cs="Times New Roman"/>
          <w:sz w:val="28"/>
          <w:szCs w:val="28"/>
        </w:rPr>
        <w:t xml:space="preserve"> the </w:t>
      </w:r>
      <w:r w:rsidR="004732CB" w:rsidRPr="00FF114E">
        <w:rPr>
          <w:rFonts w:ascii="Times New Roman" w:hAnsi="Times New Roman" w:cs="Times New Roman"/>
          <w:sz w:val="28"/>
          <w:szCs w:val="28"/>
        </w:rPr>
        <w:t>responsibility</w:t>
      </w:r>
      <w:r w:rsidRPr="00FF114E">
        <w:rPr>
          <w:rFonts w:ascii="Times New Roman" w:hAnsi="Times New Roman" w:cs="Times New Roman"/>
          <w:sz w:val="28"/>
          <w:szCs w:val="28"/>
        </w:rPr>
        <w:t xml:space="preserve"> of the </w:t>
      </w:r>
      <w:r w:rsidR="004732CB" w:rsidRPr="00FF114E">
        <w:rPr>
          <w:rFonts w:ascii="Times New Roman" w:hAnsi="Times New Roman" w:cs="Times New Roman"/>
          <w:sz w:val="28"/>
          <w:szCs w:val="28"/>
        </w:rPr>
        <w:t>Distribution</w:t>
      </w:r>
      <w:r w:rsidRPr="00FF114E">
        <w:rPr>
          <w:rFonts w:ascii="Times New Roman" w:hAnsi="Times New Roman" w:cs="Times New Roman"/>
          <w:sz w:val="28"/>
          <w:szCs w:val="28"/>
        </w:rPr>
        <w:t xml:space="preserve"> license</w:t>
      </w:r>
      <w:r w:rsidR="004732CB" w:rsidRPr="00FF114E">
        <w:rPr>
          <w:rFonts w:ascii="Times New Roman" w:hAnsi="Times New Roman" w:cs="Times New Roman"/>
          <w:sz w:val="28"/>
          <w:szCs w:val="28"/>
        </w:rPr>
        <w:t>e</w:t>
      </w:r>
      <w:r w:rsidRPr="00FF114E">
        <w:rPr>
          <w:rFonts w:ascii="Times New Roman" w:hAnsi="Times New Roman" w:cs="Times New Roman"/>
          <w:sz w:val="28"/>
          <w:szCs w:val="28"/>
        </w:rPr>
        <w:t xml:space="preserve"> to satisfy itsel</w:t>
      </w:r>
      <w:r w:rsidR="004732CB" w:rsidRPr="00FF114E">
        <w:rPr>
          <w:rFonts w:ascii="Times New Roman" w:hAnsi="Times New Roman" w:cs="Times New Roman"/>
          <w:sz w:val="28"/>
          <w:szCs w:val="28"/>
        </w:rPr>
        <w:t>f</w:t>
      </w:r>
      <w:r w:rsidR="001C292D" w:rsidRPr="00FF114E">
        <w:rPr>
          <w:rFonts w:ascii="Times New Roman" w:hAnsi="Times New Roman" w:cs="Times New Roman"/>
          <w:sz w:val="28"/>
          <w:szCs w:val="28"/>
        </w:rPr>
        <w:t xml:space="preserve"> regarding the accuracy of </w:t>
      </w:r>
      <w:r w:rsidRPr="00FF114E">
        <w:rPr>
          <w:rFonts w:ascii="Times New Roman" w:hAnsi="Times New Roman" w:cs="Times New Roman"/>
          <w:sz w:val="28"/>
          <w:szCs w:val="28"/>
        </w:rPr>
        <w:t xml:space="preserve"> Energy Meter </w:t>
      </w:r>
      <w:r w:rsidR="004732CB" w:rsidRPr="00FF114E">
        <w:rPr>
          <w:rFonts w:ascii="Times New Roman" w:hAnsi="Times New Roman" w:cs="Times New Roman"/>
          <w:sz w:val="28"/>
          <w:szCs w:val="28"/>
        </w:rPr>
        <w:t>before</w:t>
      </w:r>
      <w:r w:rsidR="005406F9">
        <w:rPr>
          <w:rFonts w:ascii="Times New Roman" w:hAnsi="Times New Roman" w:cs="Times New Roman"/>
          <w:sz w:val="28"/>
          <w:szCs w:val="28"/>
        </w:rPr>
        <w:t xml:space="preserve"> it i</w:t>
      </w:r>
      <w:r w:rsidRPr="00FF114E">
        <w:rPr>
          <w:rFonts w:ascii="Times New Roman" w:hAnsi="Times New Roman" w:cs="Times New Roman"/>
          <w:sz w:val="28"/>
          <w:szCs w:val="28"/>
        </w:rPr>
        <w:t>s installed at the consumer’s premise.</w:t>
      </w:r>
    </w:p>
    <w:p w:rsidR="00AA08B3" w:rsidRDefault="00122559" w:rsidP="004D4204">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w:t>
      </w:r>
      <w:r w:rsidR="00905EAF">
        <w:rPr>
          <w:rFonts w:ascii="Times New Roman" w:hAnsi="Times New Roman" w:cs="Times New Roman"/>
          <w:sz w:val="28"/>
          <w:szCs w:val="28"/>
        </w:rPr>
        <w:t xml:space="preserve"> per Regulation 21.5</w:t>
      </w:r>
      <w:r>
        <w:rPr>
          <w:rFonts w:ascii="Times New Roman" w:hAnsi="Times New Roman" w:cs="Times New Roman"/>
          <w:sz w:val="28"/>
          <w:szCs w:val="28"/>
        </w:rPr>
        <w:t>.2</w:t>
      </w:r>
      <w:r w:rsidR="00905EAF">
        <w:rPr>
          <w:rFonts w:ascii="Times New Roman" w:hAnsi="Times New Roman" w:cs="Times New Roman"/>
          <w:sz w:val="28"/>
          <w:szCs w:val="28"/>
        </w:rPr>
        <w:t xml:space="preserve"> of Supply Code-2014</w:t>
      </w:r>
      <w:r>
        <w:rPr>
          <w:rFonts w:ascii="Times New Roman" w:hAnsi="Times New Roman" w:cs="Times New Roman"/>
          <w:sz w:val="28"/>
          <w:szCs w:val="28"/>
        </w:rPr>
        <w:t>,</w:t>
      </w:r>
      <w:r w:rsidR="00905EAF">
        <w:rPr>
          <w:rFonts w:ascii="Times New Roman" w:hAnsi="Times New Roman" w:cs="Times New Roman"/>
          <w:sz w:val="28"/>
          <w:szCs w:val="28"/>
        </w:rPr>
        <w:t xml:space="preserve"> the account </w:t>
      </w:r>
      <w:r w:rsidR="00905EAF" w:rsidRPr="00FF114E">
        <w:rPr>
          <w:rFonts w:ascii="Times New Roman" w:hAnsi="Times New Roman" w:cs="Times New Roman"/>
          <w:sz w:val="28"/>
          <w:szCs w:val="28"/>
        </w:rPr>
        <w:t xml:space="preserve">of a defective Energy Meter was to be overhauled for a maximum period of 6 months immediately </w:t>
      </w:r>
      <w:r w:rsidRPr="00FF114E">
        <w:rPr>
          <w:rFonts w:ascii="Times New Roman" w:hAnsi="Times New Roman" w:cs="Times New Roman"/>
          <w:sz w:val="28"/>
          <w:szCs w:val="28"/>
        </w:rPr>
        <w:t>preceding</w:t>
      </w:r>
      <w:r w:rsidR="00905EAF" w:rsidRPr="00FF114E">
        <w:rPr>
          <w:rFonts w:ascii="Times New Roman" w:hAnsi="Times New Roman" w:cs="Times New Roman"/>
          <w:sz w:val="28"/>
          <w:szCs w:val="28"/>
        </w:rPr>
        <w:t xml:space="preserve"> the date of checking. The said </w:t>
      </w:r>
      <w:r w:rsidRPr="00FF114E">
        <w:rPr>
          <w:rFonts w:ascii="Times New Roman" w:hAnsi="Times New Roman" w:cs="Times New Roman"/>
          <w:sz w:val="28"/>
          <w:szCs w:val="28"/>
        </w:rPr>
        <w:t>Regulation</w:t>
      </w:r>
      <w:r w:rsidR="0021716F">
        <w:rPr>
          <w:rFonts w:ascii="Times New Roman" w:hAnsi="Times New Roman" w:cs="Times New Roman"/>
          <w:sz w:val="28"/>
          <w:szCs w:val="28"/>
        </w:rPr>
        <w:t xml:space="preserve"> is reproduced below:-</w:t>
      </w:r>
    </w:p>
    <w:p w:rsidR="00B53D8E" w:rsidRDefault="00B53D8E" w:rsidP="00B53D8E">
      <w:pPr>
        <w:spacing w:line="480" w:lineRule="auto"/>
        <w:ind w:right="-2"/>
        <w:jc w:val="both"/>
        <w:rPr>
          <w:rFonts w:ascii="Times New Roman" w:hAnsi="Times New Roman" w:cs="Times New Roman"/>
          <w:sz w:val="28"/>
          <w:szCs w:val="28"/>
        </w:rPr>
      </w:pPr>
    </w:p>
    <w:p w:rsidR="00B53D8E" w:rsidRPr="00B53D8E" w:rsidRDefault="00B53D8E" w:rsidP="00B53D8E">
      <w:pPr>
        <w:spacing w:line="480" w:lineRule="auto"/>
        <w:ind w:right="-2"/>
        <w:jc w:val="both"/>
        <w:rPr>
          <w:rFonts w:ascii="Times New Roman" w:hAnsi="Times New Roman" w:cs="Times New Roman"/>
          <w:sz w:val="28"/>
          <w:szCs w:val="28"/>
        </w:rPr>
      </w:pPr>
    </w:p>
    <w:p w:rsidR="00AA08B3" w:rsidRPr="00C36991" w:rsidRDefault="00C36991" w:rsidP="00AA08B3">
      <w:pPr>
        <w:pStyle w:val="ListParagraph"/>
        <w:spacing w:line="480" w:lineRule="auto"/>
        <w:ind w:left="-284" w:right="-2"/>
        <w:jc w:val="both"/>
        <w:rPr>
          <w:rFonts w:ascii="Times New Roman" w:hAnsi="Times New Roman" w:cs="Times New Roman"/>
          <w:b/>
          <w:bCs/>
          <w:i/>
          <w:iCs/>
          <w:sz w:val="28"/>
          <w:szCs w:val="28"/>
          <w:u w:val="single"/>
        </w:rPr>
      </w:pPr>
      <w:r>
        <w:rPr>
          <w:rFonts w:ascii="Times New Roman" w:hAnsi="Times New Roman" w:cs="Times New Roman"/>
          <w:b/>
          <w:bCs/>
          <w:i/>
          <w:iCs/>
          <w:sz w:val="28"/>
          <w:szCs w:val="28"/>
        </w:rPr>
        <w:lastRenderedPageBreak/>
        <w:t>“</w:t>
      </w:r>
      <w:r w:rsidR="00081AD6" w:rsidRPr="00C36991">
        <w:rPr>
          <w:rFonts w:ascii="Times New Roman" w:hAnsi="Times New Roman" w:cs="Times New Roman"/>
          <w:b/>
          <w:bCs/>
          <w:i/>
          <w:iCs/>
          <w:sz w:val="28"/>
          <w:szCs w:val="28"/>
        </w:rPr>
        <w:t>21.5.2</w:t>
      </w:r>
      <w:r w:rsidR="009D39C6">
        <w:rPr>
          <w:rFonts w:ascii="Times New Roman" w:hAnsi="Times New Roman" w:cs="Times New Roman"/>
          <w:b/>
          <w:bCs/>
          <w:i/>
          <w:iCs/>
          <w:sz w:val="28"/>
          <w:szCs w:val="28"/>
        </w:rPr>
        <w:t xml:space="preserve">  </w:t>
      </w:r>
      <w:r w:rsidR="00081AD6" w:rsidRPr="00C36991">
        <w:rPr>
          <w:rFonts w:ascii="Times New Roman" w:hAnsi="Times New Roman" w:cs="Times New Roman"/>
          <w:b/>
          <w:bCs/>
          <w:i/>
          <w:iCs/>
          <w:sz w:val="28"/>
          <w:szCs w:val="28"/>
          <w:u w:val="single"/>
        </w:rPr>
        <w:t xml:space="preserve">Defective (other than inaccurate)/Dead Stop/Burnt/Stolen </w:t>
      </w:r>
    </w:p>
    <w:p w:rsidR="00AA08B3" w:rsidRPr="00C36991" w:rsidRDefault="00AA08B3" w:rsidP="00AA08B3">
      <w:pPr>
        <w:spacing w:line="480" w:lineRule="auto"/>
        <w:ind w:right="-2"/>
        <w:jc w:val="both"/>
        <w:rPr>
          <w:rFonts w:ascii="Times New Roman" w:hAnsi="Times New Roman" w:cs="Times New Roman"/>
          <w:i/>
          <w:iCs/>
          <w:sz w:val="28"/>
          <w:szCs w:val="28"/>
        </w:rPr>
      </w:pPr>
      <w:r w:rsidRPr="00C36991">
        <w:rPr>
          <w:rFonts w:ascii="Times New Roman" w:hAnsi="Times New Roman" w:cs="Times New Roman"/>
          <w:b/>
          <w:bCs/>
          <w:i/>
          <w:iCs/>
          <w:sz w:val="28"/>
          <w:szCs w:val="28"/>
        </w:rPr>
        <w:tab/>
      </w:r>
      <w:r w:rsidR="00081AD6" w:rsidRPr="00C36991">
        <w:rPr>
          <w:rFonts w:ascii="Times New Roman" w:hAnsi="Times New Roman" w:cs="Times New Roman"/>
          <w:b/>
          <w:bCs/>
          <w:i/>
          <w:iCs/>
          <w:sz w:val="28"/>
          <w:szCs w:val="28"/>
          <w:u w:val="single"/>
        </w:rPr>
        <w:t xml:space="preserve">Meters </w:t>
      </w:r>
    </w:p>
    <w:p w:rsidR="003C7307" w:rsidRPr="00C36991" w:rsidRDefault="00567C6F" w:rsidP="00032616">
      <w:pPr>
        <w:pStyle w:val="ListParagraph"/>
        <w:spacing w:line="480" w:lineRule="auto"/>
        <w:ind w:right="-2"/>
        <w:jc w:val="both"/>
        <w:rPr>
          <w:rFonts w:ascii="Times New Roman" w:hAnsi="Times New Roman" w:cs="Times New Roman"/>
          <w:i/>
          <w:iCs/>
          <w:sz w:val="28"/>
          <w:szCs w:val="28"/>
        </w:rPr>
      </w:pPr>
      <w:r w:rsidRPr="00567C6F">
        <w:rPr>
          <w:rFonts w:ascii="Times New Roman" w:hAnsi="Times New Roman" w:cs="Times New Roman"/>
          <w:i/>
          <w:iCs/>
          <w:sz w:val="28"/>
          <w:szCs w:val="28"/>
        </w:rPr>
        <w:t>The accounts of a consumer shall be overhauled/billed for the period meter remained defective/dead stop and in case of burnt/stolen meter for the period of direct supply subject to maximum period of six months as per procedure given below:</w:t>
      </w:r>
    </w:p>
    <w:p w:rsidR="003C7307" w:rsidRPr="00C36991" w:rsidRDefault="00081AD6" w:rsidP="003C7307">
      <w:pPr>
        <w:pStyle w:val="ListParagraph"/>
        <w:spacing w:line="480" w:lineRule="auto"/>
        <w:ind w:right="-2" w:hanging="720"/>
        <w:jc w:val="both"/>
        <w:rPr>
          <w:rFonts w:ascii="Times New Roman" w:hAnsi="Times New Roman" w:cs="Times New Roman"/>
          <w:i/>
          <w:iCs/>
          <w:sz w:val="28"/>
          <w:szCs w:val="28"/>
        </w:rPr>
      </w:pPr>
      <w:r w:rsidRPr="00C36991">
        <w:rPr>
          <w:rFonts w:ascii="Times New Roman" w:hAnsi="Times New Roman" w:cs="Times New Roman"/>
          <w:i/>
          <w:iCs/>
          <w:sz w:val="28"/>
          <w:szCs w:val="28"/>
        </w:rPr>
        <w:t xml:space="preserve">a) </w:t>
      </w:r>
      <w:r w:rsidR="003C7307" w:rsidRPr="00C36991">
        <w:rPr>
          <w:rFonts w:ascii="Times New Roman" w:hAnsi="Times New Roman" w:cs="Times New Roman"/>
          <w:i/>
          <w:iCs/>
          <w:sz w:val="28"/>
          <w:szCs w:val="28"/>
        </w:rPr>
        <w:tab/>
      </w:r>
      <w:r w:rsidRPr="00C36991">
        <w:rPr>
          <w:rFonts w:ascii="Times New Roman" w:hAnsi="Times New Roman" w:cs="Times New Roman"/>
          <w:i/>
          <w:iCs/>
          <w:sz w:val="28"/>
          <w:szCs w:val="28"/>
        </w:rPr>
        <w:t xml:space="preserve">On the basis of energy consumption of corresponding period </w:t>
      </w:r>
      <w:r w:rsidR="003C7307" w:rsidRPr="00C36991">
        <w:rPr>
          <w:rFonts w:ascii="Times New Roman" w:hAnsi="Times New Roman" w:cs="Times New Roman"/>
          <w:i/>
          <w:iCs/>
          <w:sz w:val="28"/>
          <w:szCs w:val="28"/>
        </w:rPr>
        <w:t>of previous year.</w:t>
      </w:r>
    </w:p>
    <w:p w:rsidR="00081AD6" w:rsidRPr="00C36991" w:rsidRDefault="00081AD6" w:rsidP="003C7307">
      <w:pPr>
        <w:pStyle w:val="ListParagraph"/>
        <w:spacing w:line="480" w:lineRule="auto"/>
        <w:ind w:right="-2" w:hanging="720"/>
        <w:jc w:val="both"/>
        <w:rPr>
          <w:rFonts w:ascii="Times New Roman" w:hAnsi="Times New Roman" w:cs="Times New Roman"/>
          <w:i/>
          <w:iCs/>
          <w:sz w:val="28"/>
          <w:szCs w:val="28"/>
        </w:rPr>
      </w:pPr>
      <w:r w:rsidRPr="00C36991">
        <w:rPr>
          <w:rFonts w:ascii="Times New Roman" w:hAnsi="Times New Roman" w:cs="Times New Roman"/>
          <w:i/>
          <w:iCs/>
          <w:sz w:val="28"/>
          <w:szCs w:val="28"/>
        </w:rPr>
        <w:t xml:space="preserve">b) </w:t>
      </w:r>
      <w:r w:rsidR="003C7307" w:rsidRPr="00C36991">
        <w:rPr>
          <w:rFonts w:ascii="Times New Roman" w:hAnsi="Times New Roman" w:cs="Times New Roman"/>
          <w:i/>
          <w:iCs/>
          <w:sz w:val="28"/>
          <w:szCs w:val="28"/>
        </w:rPr>
        <w:tab/>
      </w:r>
      <w:r w:rsidRPr="00C36991">
        <w:rPr>
          <w:rFonts w:ascii="Times New Roman" w:hAnsi="Times New Roman" w:cs="Times New Roman"/>
          <w:i/>
          <w:iCs/>
          <w:sz w:val="28"/>
          <w:szCs w:val="28"/>
        </w:rPr>
        <w:t>In case the consumption of corresponding period of the previous year as referred in para (a) above is not available, the average monthly consumption of previous six (6) months during which the meter was functional, shall be adopted for overhauling of accounts</w:t>
      </w:r>
      <w:r w:rsidR="00C36991">
        <w:rPr>
          <w:rFonts w:ascii="Times New Roman" w:hAnsi="Times New Roman" w:cs="Times New Roman"/>
          <w:i/>
          <w:iCs/>
          <w:sz w:val="28"/>
          <w:szCs w:val="28"/>
        </w:rPr>
        <w:t>.”</w:t>
      </w:r>
    </w:p>
    <w:p w:rsidR="00081AD6" w:rsidRPr="00FD1B63" w:rsidRDefault="00890FE5" w:rsidP="00FD1B63">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Forum, in its decision, </w:t>
      </w:r>
      <w:r w:rsidR="00C96EEC">
        <w:rPr>
          <w:rFonts w:ascii="Times New Roman" w:hAnsi="Times New Roman" w:cs="Times New Roman"/>
          <w:sz w:val="28"/>
          <w:szCs w:val="28"/>
        </w:rPr>
        <w:t>relied</w:t>
      </w:r>
      <w:r w:rsidR="00FD1B63">
        <w:rPr>
          <w:rFonts w:ascii="Times New Roman" w:hAnsi="Times New Roman" w:cs="Times New Roman"/>
          <w:sz w:val="28"/>
          <w:szCs w:val="28"/>
        </w:rPr>
        <w:t xml:space="preserve"> </w:t>
      </w:r>
      <w:r w:rsidR="00C96EEC">
        <w:rPr>
          <w:rFonts w:ascii="Times New Roman" w:hAnsi="Times New Roman" w:cs="Times New Roman"/>
          <w:sz w:val="28"/>
          <w:szCs w:val="28"/>
        </w:rPr>
        <w:t>only</w:t>
      </w:r>
      <w:r>
        <w:rPr>
          <w:rFonts w:ascii="Times New Roman" w:hAnsi="Times New Roman" w:cs="Times New Roman"/>
          <w:sz w:val="28"/>
          <w:szCs w:val="28"/>
        </w:rPr>
        <w:t xml:space="preserve"> on the consumption</w:t>
      </w:r>
      <w:r w:rsidR="00FD1B63">
        <w:rPr>
          <w:rFonts w:ascii="Times New Roman" w:hAnsi="Times New Roman" w:cs="Times New Roman"/>
          <w:sz w:val="28"/>
          <w:szCs w:val="28"/>
        </w:rPr>
        <w:t xml:space="preserve"> </w:t>
      </w:r>
      <w:r w:rsidRPr="00FD1B63">
        <w:rPr>
          <w:rFonts w:ascii="Times New Roman" w:hAnsi="Times New Roman" w:cs="Times New Roman"/>
          <w:sz w:val="28"/>
          <w:szCs w:val="28"/>
        </w:rPr>
        <w:t>pattern recorde</w:t>
      </w:r>
      <w:r w:rsidR="00C96EEC" w:rsidRPr="00FD1B63">
        <w:rPr>
          <w:rFonts w:ascii="Times New Roman" w:hAnsi="Times New Roman" w:cs="Times New Roman"/>
          <w:sz w:val="28"/>
          <w:szCs w:val="28"/>
        </w:rPr>
        <w:t>d</w:t>
      </w:r>
      <w:r w:rsidRPr="00FD1B63">
        <w:rPr>
          <w:rFonts w:ascii="Times New Roman" w:hAnsi="Times New Roman" w:cs="Times New Roman"/>
          <w:sz w:val="28"/>
          <w:szCs w:val="28"/>
        </w:rPr>
        <w:t xml:space="preserve"> during 1/2019 i.e. 3899 kWh/5191 kVAh which rose to 7800 kWh</w:t>
      </w:r>
      <w:r w:rsidR="00C96EEC" w:rsidRPr="00FD1B63">
        <w:rPr>
          <w:rFonts w:ascii="Times New Roman" w:hAnsi="Times New Roman" w:cs="Times New Roman"/>
          <w:sz w:val="28"/>
          <w:szCs w:val="28"/>
        </w:rPr>
        <w:t>/7831 kVAh</w:t>
      </w:r>
      <w:r w:rsidRPr="00FD1B63">
        <w:rPr>
          <w:rFonts w:ascii="Times New Roman" w:hAnsi="Times New Roman" w:cs="Times New Roman"/>
          <w:sz w:val="28"/>
          <w:szCs w:val="28"/>
        </w:rPr>
        <w:t xml:space="preserve"> during 1/2020 after the connections were set right. But this bill of 1/2020 was of 33 days </w:t>
      </w:r>
      <w:r w:rsidR="00C96EEC" w:rsidRPr="00FD1B63">
        <w:rPr>
          <w:rFonts w:ascii="Times New Roman" w:hAnsi="Times New Roman" w:cs="Times New Roman"/>
          <w:sz w:val="28"/>
          <w:szCs w:val="28"/>
        </w:rPr>
        <w:t>duration</w:t>
      </w:r>
      <w:r w:rsidRPr="00FD1B63">
        <w:rPr>
          <w:rFonts w:ascii="Times New Roman" w:hAnsi="Times New Roman" w:cs="Times New Roman"/>
          <w:sz w:val="28"/>
          <w:szCs w:val="28"/>
        </w:rPr>
        <w:t xml:space="preserve"> as compared to 31 days of 1/2019.</w:t>
      </w:r>
    </w:p>
    <w:p w:rsidR="004E390A" w:rsidRPr="00963EF2" w:rsidRDefault="00D977C4" w:rsidP="00963EF2">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It was </w:t>
      </w:r>
      <w:r w:rsidR="00B30D8A">
        <w:rPr>
          <w:rFonts w:ascii="Times New Roman" w:hAnsi="Times New Roman" w:cs="Times New Roman"/>
          <w:sz w:val="28"/>
          <w:szCs w:val="28"/>
        </w:rPr>
        <w:t>reiterated</w:t>
      </w:r>
      <w:r w:rsidR="00424097">
        <w:rPr>
          <w:rFonts w:ascii="Times New Roman" w:hAnsi="Times New Roman" w:cs="Times New Roman"/>
          <w:sz w:val="28"/>
          <w:szCs w:val="28"/>
        </w:rPr>
        <w:t xml:space="preserve"> </w:t>
      </w:r>
      <w:r>
        <w:rPr>
          <w:rFonts w:ascii="Times New Roman" w:hAnsi="Times New Roman" w:cs="Times New Roman"/>
          <w:sz w:val="28"/>
          <w:szCs w:val="28"/>
        </w:rPr>
        <w:t>that</w:t>
      </w:r>
      <w:r w:rsidR="00424097">
        <w:rPr>
          <w:rFonts w:ascii="Times New Roman" w:hAnsi="Times New Roman" w:cs="Times New Roman"/>
          <w:sz w:val="28"/>
          <w:szCs w:val="28"/>
        </w:rPr>
        <w:t xml:space="preserve"> </w:t>
      </w:r>
      <w:r>
        <w:rPr>
          <w:rFonts w:ascii="Times New Roman" w:hAnsi="Times New Roman" w:cs="Times New Roman"/>
          <w:sz w:val="28"/>
          <w:szCs w:val="28"/>
        </w:rPr>
        <w:t xml:space="preserve">the Respondent </w:t>
      </w:r>
      <w:r w:rsidR="00B30D8A">
        <w:rPr>
          <w:rFonts w:ascii="Times New Roman" w:hAnsi="Times New Roman" w:cs="Times New Roman"/>
          <w:sz w:val="28"/>
          <w:szCs w:val="28"/>
        </w:rPr>
        <w:t>should</w:t>
      </w:r>
      <w:r>
        <w:rPr>
          <w:rFonts w:ascii="Times New Roman" w:hAnsi="Times New Roman" w:cs="Times New Roman"/>
          <w:sz w:val="28"/>
          <w:szCs w:val="28"/>
        </w:rPr>
        <w:t xml:space="preserve"> have installed </w:t>
      </w:r>
      <w:r w:rsidRPr="00963EF2">
        <w:rPr>
          <w:rFonts w:ascii="Times New Roman" w:hAnsi="Times New Roman" w:cs="Times New Roman"/>
          <w:sz w:val="28"/>
          <w:szCs w:val="28"/>
        </w:rPr>
        <w:t xml:space="preserve">the Energy Meter properly in the </w:t>
      </w:r>
      <w:r w:rsidR="00B30D8A" w:rsidRPr="00963EF2">
        <w:rPr>
          <w:rFonts w:ascii="Times New Roman" w:hAnsi="Times New Roman" w:cs="Times New Roman"/>
          <w:sz w:val="28"/>
          <w:szCs w:val="28"/>
        </w:rPr>
        <w:t>first</w:t>
      </w:r>
      <w:r w:rsidR="00130128">
        <w:rPr>
          <w:rFonts w:ascii="Times New Roman" w:hAnsi="Times New Roman" w:cs="Times New Roman"/>
          <w:sz w:val="28"/>
          <w:szCs w:val="28"/>
        </w:rPr>
        <w:t xml:space="preserve"> </w:t>
      </w:r>
      <w:r w:rsidR="00B30D8A" w:rsidRPr="00963EF2">
        <w:rPr>
          <w:rFonts w:ascii="Times New Roman" w:hAnsi="Times New Roman" w:cs="Times New Roman"/>
          <w:sz w:val="28"/>
          <w:szCs w:val="28"/>
        </w:rPr>
        <w:t>instance</w:t>
      </w:r>
      <w:r w:rsidRPr="00963EF2">
        <w:rPr>
          <w:rFonts w:ascii="Times New Roman" w:hAnsi="Times New Roman" w:cs="Times New Roman"/>
          <w:sz w:val="28"/>
          <w:szCs w:val="28"/>
        </w:rPr>
        <w:t xml:space="preserve"> and acted accordingly.</w:t>
      </w:r>
    </w:p>
    <w:p w:rsidR="00D977C4" w:rsidRPr="007623BA" w:rsidRDefault="00C36991" w:rsidP="007623BA">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70040C">
        <w:rPr>
          <w:rFonts w:ascii="Times New Roman" w:hAnsi="Times New Roman" w:cs="Times New Roman"/>
          <w:sz w:val="28"/>
          <w:szCs w:val="28"/>
        </w:rPr>
        <w:t>decision</w:t>
      </w:r>
      <w:r w:rsidR="007623BA">
        <w:rPr>
          <w:rFonts w:ascii="Times New Roman" w:hAnsi="Times New Roman" w:cs="Times New Roman"/>
          <w:sz w:val="28"/>
          <w:szCs w:val="28"/>
        </w:rPr>
        <w:t xml:space="preserve"> </w:t>
      </w:r>
      <w:r>
        <w:rPr>
          <w:rFonts w:ascii="Times New Roman" w:hAnsi="Times New Roman" w:cs="Times New Roman"/>
          <w:sz w:val="28"/>
          <w:szCs w:val="28"/>
        </w:rPr>
        <w:t>of the CGRF,</w:t>
      </w:r>
      <w:r w:rsidR="007623BA">
        <w:rPr>
          <w:rFonts w:ascii="Times New Roman" w:hAnsi="Times New Roman" w:cs="Times New Roman"/>
          <w:sz w:val="28"/>
          <w:szCs w:val="28"/>
        </w:rPr>
        <w:t xml:space="preserve"> </w:t>
      </w:r>
      <w:r w:rsidR="009E74C4">
        <w:rPr>
          <w:rFonts w:ascii="Times New Roman" w:hAnsi="Times New Roman" w:cs="Times New Roman"/>
          <w:sz w:val="28"/>
          <w:szCs w:val="28"/>
        </w:rPr>
        <w:t>Patiala was against the n</w:t>
      </w:r>
      <w:r>
        <w:rPr>
          <w:rFonts w:ascii="Times New Roman" w:hAnsi="Times New Roman" w:cs="Times New Roman"/>
          <w:sz w:val="28"/>
          <w:szCs w:val="28"/>
        </w:rPr>
        <w:t xml:space="preserve">atural </w:t>
      </w:r>
      <w:r w:rsidR="009E74C4">
        <w:rPr>
          <w:rFonts w:ascii="Times New Roman" w:hAnsi="Times New Roman" w:cs="Times New Roman"/>
          <w:sz w:val="28"/>
          <w:szCs w:val="28"/>
        </w:rPr>
        <w:t>j</w:t>
      </w:r>
      <w:r w:rsidR="0070040C" w:rsidRPr="007623BA">
        <w:rPr>
          <w:rFonts w:ascii="Times New Roman" w:hAnsi="Times New Roman" w:cs="Times New Roman"/>
          <w:sz w:val="28"/>
          <w:szCs w:val="28"/>
        </w:rPr>
        <w:t>ustice</w:t>
      </w:r>
      <w:r w:rsidRPr="007623BA">
        <w:rPr>
          <w:rFonts w:ascii="Times New Roman" w:hAnsi="Times New Roman" w:cs="Times New Roman"/>
          <w:sz w:val="28"/>
          <w:szCs w:val="28"/>
        </w:rPr>
        <w:t xml:space="preserve"> and a severe injustice had been meted out to the </w:t>
      </w:r>
      <w:r w:rsidR="0070040C" w:rsidRPr="007623BA">
        <w:rPr>
          <w:rFonts w:ascii="Times New Roman" w:hAnsi="Times New Roman" w:cs="Times New Roman"/>
          <w:sz w:val="28"/>
          <w:szCs w:val="28"/>
        </w:rPr>
        <w:t>A</w:t>
      </w:r>
      <w:r w:rsidRPr="007623BA">
        <w:rPr>
          <w:rFonts w:ascii="Times New Roman" w:hAnsi="Times New Roman" w:cs="Times New Roman"/>
          <w:sz w:val="28"/>
          <w:szCs w:val="28"/>
        </w:rPr>
        <w:t xml:space="preserve">ppellant by </w:t>
      </w:r>
      <w:r w:rsidR="0070040C" w:rsidRPr="007623BA">
        <w:rPr>
          <w:rFonts w:ascii="Times New Roman" w:hAnsi="Times New Roman" w:cs="Times New Roman"/>
          <w:sz w:val="28"/>
          <w:szCs w:val="28"/>
        </w:rPr>
        <w:t>upholding</w:t>
      </w:r>
      <w:r w:rsidRPr="007623BA">
        <w:rPr>
          <w:rFonts w:ascii="Times New Roman" w:hAnsi="Times New Roman" w:cs="Times New Roman"/>
          <w:sz w:val="28"/>
          <w:szCs w:val="28"/>
        </w:rPr>
        <w:t xml:space="preserve"> the </w:t>
      </w:r>
      <w:r w:rsidR="0070040C" w:rsidRPr="007623BA">
        <w:rPr>
          <w:rFonts w:ascii="Times New Roman" w:hAnsi="Times New Roman" w:cs="Times New Roman"/>
          <w:sz w:val="28"/>
          <w:szCs w:val="28"/>
        </w:rPr>
        <w:t>Notice</w:t>
      </w:r>
      <w:r w:rsidRPr="007623BA">
        <w:rPr>
          <w:rFonts w:ascii="Times New Roman" w:hAnsi="Times New Roman" w:cs="Times New Roman"/>
          <w:sz w:val="28"/>
          <w:szCs w:val="28"/>
        </w:rPr>
        <w:t xml:space="preserve"> issued by the </w:t>
      </w:r>
      <w:r w:rsidR="0070040C" w:rsidRPr="007623BA">
        <w:rPr>
          <w:rFonts w:ascii="Times New Roman" w:hAnsi="Times New Roman" w:cs="Times New Roman"/>
          <w:sz w:val="28"/>
          <w:szCs w:val="28"/>
        </w:rPr>
        <w:t>Respondent</w:t>
      </w:r>
      <w:r w:rsidRPr="007623BA">
        <w:rPr>
          <w:rFonts w:ascii="Times New Roman" w:hAnsi="Times New Roman" w:cs="Times New Roman"/>
          <w:sz w:val="28"/>
          <w:szCs w:val="28"/>
        </w:rPr>
        <w:t xml:space="preserve"> for recovery of the unjustified amount of </w:t>
      </w:r>
      <w:r w:rsidRPr="007623BA">
        <w:rPr>
          <w:rFonts w:ascii="Times New Roman" w:hAnsi="Times New Roman" w:cs="Times New Roman"/>
          <w:bCs/>
          <w:iCs/>
          <w:sz w:val="28"/>
          <w:szCs w:val="28"/>
        </w:rPr>
        <w:t>₹</w:t>
      </w:r>
      <w:r w:rsidR="0036359F">
        <w:rPr>
          <w:rFonts w:ascii="Times New Roman" w:hAnsi="Times New Roman" w:cs="Times New Roman"/>
          <w:bCs/>
          <w:iCs/>
          <w:sz w:val="28"/>
          <w:szCs w:val="28"/>
        </w:rPr>
        <w:t xml:space="preserve"> </w:t>
      </w:r>
      <w:r w:rsidRPr="007623BA">
        <w:rPr>
          <w:rFonts w:ascii="Times New Roman" w:hAnsi="Times New Roman" w:cs="Times New Roman"/>
          <w:bCs/>
          <w:iCs/>
          <w:sz w:val="28"/>
          <w:szCs w:val="28"/>
        </w:rPr>
        <w:t>9,61,970/- as correct.</w:t>
      </w:r>
    </w:p>
    <w:p w:rsidR="00C36991" w:rsidRPr="00533A51" w:rsidRDefault="005101DF" w:rsidP="00533A51">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In view of the facts, mentioned above, it was prayed that the </w:t>
      </w:r>
      <w:r w:rsidRPr="00533A51">
        <w:rPr>
          <w:rFonts w:ascii="Times New Roman" w:hAnsi="Times New Roman" w:cs="Times New Roman"/>
          <w:sz w:val="28"/>
          <w:szCs w:val="28"/>
        </w:rPr>
        <w:t xml:space="preserve">case of the Appellant may be entertained in his Court to </w:t>
      </w:r>
      <w:r w:rsidR="0012561B" w:rsidRPr="00533A51">
        <w:rPr>
          <w:rFonts w:ascii="Times New Roman" w:hAnsi="Times New Roman" w:cs="Times New Roman"/>
          <w:sz w:val="28"/>
          <w:szCs w:val="28"/>
        </w:rPr>
        <w:t>i</w:t>
      </w:r>
      <w:r w:rsidRPr="00533A51">
        <w:rPr>
          <w:rFonts w:ascii="Times New Roman" w:hAnsi="Times New Roman" w:cs="Times New Roman"/>
          <w:sz w:val="28"/>
          <w:szCs w:val="28"/>
        </w:rPr>
        <w:t>nvestiga</w:t>
      </w:r>
      <w:r w:rsidR="0012561B" w:rsidRPr="00533A51">
        <w:rPr>
          <w:rFonts w:ascii="Times New Roman" w:hAnsi="Times New Roman" w:cs="Times New Roman"/>
          <w:sz w:val="28"/>
          <w:szCs w:val="28"/>
        </w:rPr>
        <w:t>te t</w:t>
      </w:r>
      <w:r w:rsidRPr="00533A51">
        <w:rPr>
          <w:rFonts w:ascii="Times New Roman" w:hAnsi="Times New Roman" w:cs="Times New Roman"/>
          <w:sz w:val="28"/>
          <w:szCs w:val="28"/>
        </w:rPr>
        <w:t xml:space="preserve">he facts in the interest of justice to the </w:t>
      </w:r>
      <w:r w:rsidR="0012561B" w:rsidRPr="00533A51">
        <w:rPr>
          <w:rFonts w:ascii="Times New Roman" w:hAnsi="Times New Roman" w:cs="Times New Roman"/>
          <w:sz w:val="28"/>
          <w:szCs w:val="28"/>
        </w:rPr>
        <w:t>A</w:t>
      </w:r>
      <w:r w:rsidRPr="00533A51">
        <w:rPr>
          <w:rFonts w:ascii="Times New Roman" w:hAnsi="Times New Roman" w:cs="Times New Roman"/>
          <w:sz w:val="28"/>
          <w:szCs w:val="28"/>
        </w:rPr>
        <w:t xml:space="preserve">ppellant and decided on merits by allowing the consumption recorded when Energy Meter was recording correctly during last 6 months </w:t>
      </w:r>
      <w:r w:rsidR="0012561B" w:rsidRPr="00533A51">
        <w:rPr>
          <w:rFonts w:ascii="Times New Roman" w:hAnsi="Times New Roman" w:cs="Times New Roman"/>
          <w:sz w:val="28"/>
          <w:szCs w:val="28"/>
        </w:rPr>
        <w:t>period</w:t>
      </w:r>
      <w:r w:rsidRPr="00533A51">
        <w:rPr>
          <w:rFonts w:ascii="Times New Roman" w:hAnsi="Times New Roman" w:cs="Times New Roman"/>
          <w:sz w:val="28"/>
          <w:szCs w:val="28"/>
        </w:rPr>
        <w:t xml:space="preserve"> as per </w:t>
      </w:r>
      <w:r w:rsidR="0012561B" w:rsidRPr="00533A51">
        <w:rPr>
          <w:rFonts w:ascii="Times New Roman" w:hAnsi="Times New Roman" w:cs="Times New Roman"/>
          <w:sz w:val="28"/>
          <w:szCs w:val="28"/>
        </w:rPr>
        <w:t>Regulation</w:t>
      </w:r>
      <w:r w:rsidR="00DF0A4B">
        <w:rPr>
          <w:rFonts w:ascii="Times New Roman" w:hAnsi="Times New Roman" w:cs="Times New Roman"/>
          <w:sz w:val="28"/>
          <w:szCs w:val="28"/>
        </w:rPr>
        <w:t xml:space="preserve"> </w:t>
      </w:r>
      <w:r w:rsidRPr="00533A51">
        <w:rPr>
          <w:rFonts w:ascii="Times New Roman" w:hAnsi="Times New Roman" w:cs="Times New Roman"/>
          <w:sz w:val="28"/>
          <w:szCs w:val="28"/>
        </w:rPr>
        <w:t>21.5.2 of Supply Code-2014.</w:t>
      </w:r>
    </w:p>
    <w:p w:rsidR="00694E6C" w:rsidRPr="005D4321" w:rsidRDefault="00694E6C" w:rsidP="00694E6C">
      <w:pPr>
        <w:pStyle w:val="ListParagraph"/>
        <w:numPr>
          <w:ilvl w:val="0"/>
          <w:numId w:val="1"/>
        </w:numPr>
        <w:spacing w:line="480" w:lineRule="auto"/>
        <w:ind w:left="0" w:firstLine="0"/>
        <w:jc w:val="both"/>
        <w:rPr>
          <w:rFonts w:ascii="Times New Roman" w:hAnsi="Times New Roman" w:cs="Times New Roman"/>
          <w:b/>
          <w:bCs/>
          <w:sz w:val="28"/>
          <w:szCs w:val="28"/>
        </w:rPr>
      </w:pPr>
      <w:r w:rsidRPr="005D4321">
        <w:rPr>
          <w:rFonts w:ascii="Times New Roman" w:hAnsi="Times New Roman" w:cs="Times New Roman"/>
          <w:b/>
          <w:bCs/>
          <w:sz w:val="28"/>
          <w:szCs w:val="28"/>
        </w:rPr>
        <w:t>Submission</w:t>
      </w:r>
      <w:r>
        <w:rPr>
          <w:rFonts w:ascii="Times New Roman" w:hAnsi="Times New Roman" w:cs="Times New Roman"/>
          <w:b/>
          <w:bCs/>
          <w:sz w:val="28"/>
          <w:szCs w:val="28"/>
        </w:rPr>
        <w:t>s</w:t>
      </w:r>
      <w:r w:rsidRPr="005D4321">
        <w:rPr>
          <w:rFonts w:ascii="Times New Roman" w:hAnsi="Times New Roman" w:cs="Times New Roman"/>
          <w:b/>
          <w:bCs/>
          <w:sz w:val="28"/>
          <w:szCs w:val="28"/>
        </w:rPr>
        <w:t xml:space="preserve"> in Rejoinder</w:t>
      </w:r>
    </w:p>
    <w:p w:rsidR="00694E6C" w:rsidRDefault="00694E6C" w:rsidP="00694E6C">
      <w:pPr>
        <w:pStyle w:val="ListParagraph"/>
        <w:tabs>
          <w:tab w:val="left" w:pos="-284"/>
        </w:tabs>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Appellant’s</w:t>
      </w:r>
      <w:r w:rsidR="00306624">
        <w:rPr>
          <w:rFonts w:ascii="Times New Roman" w:hAnsi="Times New Roman" w:cs="Times New Roman"/>
          <w:bCs/>
          <w:sz w:val="28"/>
          <w:szCs w:val="28"/>
        </w:rPr>
        <w:t xml:space="preserve"> Representative submitted a</w:t>
      </w:r>
      <w:r>
        <w:rPr>
          <w:rFonts w:ascii="Times New Roman" w:hAnsi="Times New Roman" w:cs="Times New Roman"/>
          <w:bCs/>
          <w:sz w:val="28"/>
          <w:szCs w:val="28"/>
        </w:rPr>
        <w:t xml:space="preserve"> rejoinder </w:t>
      </w:r>
      <w:r w:rsidR="00306624">
        <w:rPr>
          <w:rFonts w:ascii="Times New Roman" w:hAnsi="Times New Roman" w:cs="Times New Roman"/>
          <w:bCs/>
          <w:sz w:val="28"/>
          <w:szCs w:val="28"/>
        </w:rPr>
        <w:t xml:space="preserve">on 13.07.2020 </w:t>
      </w:r>
      <w:r w:rsidR="00524DEE">
        <w:rPr>
          <w:rFonts w:ascii="Times New Roman" w:hAnsi="Times New Roman" w:cs="Times New Roman"/>
          <w:bCs/>
          <w:sz w:val="28"/>
          <w:szCs w:val="28"/>
        </w:rPr>
        <w:t>in this Court</w:t>
      </w:r>
      <w:r w:rsidR="00404E18">
        <w:rPr>
          <w:rFonts w:ascii="Times New Roman" w:hAnsi="Times New Roman" w:cs="Times New Roman"/>
          <w:bCs/>
          <w:sz w:val="28"/>
          <w:szCs w:val="28"/>
        </w:rPr>
        <w:t xml:space="preserve"> </w:t>
      </w:r>
      <w:r>
        <w:rPr>
          <w:rFonts w:ascii="Times New Roman" w:hAnsi="Times New Roman" w:cs="Times New Roman"/>
          <w:bCs/>
          <w:sz w:val="28"/>
          <w:szCs w:val="28"/>
        </w:rPr>
        <w:t xml:space="preserve">to the </w:t>
      </w:r>
      <w:r w:rsidR="00306624">
        <w:rPr>
          <w:rFonts w:ascii="Times New Roman" w:hAnsi="Times New Roman" w:cs="Times New Roman"/>
          <w:bCs/>
          <w:sz w:val="28"/>
          <w:szCs w:val="28"/>
        </w:rPr>
        <w:t xml:space="preserve">written reply of the </w:t>
      </w:r>
      <w:r w:rsidR="001C292D">
        <w:rPr>
          <w:rFonts w:ascii="Times New Roman" w:hAnsi="Times New Roman" w:cs="Times New Roman"/>
          <w:bCs/>
          <w:sz w:val="28"/>
          <w:szCs w:val="28"/>
        </w:rPr>
        <w:t>Respondent</w:t>
      </w:r>
      <w:r w:rsidR="00306624">
        <w:rPr>
          <w:rFonts w:ascii="Times New Roman" w:hAnsi="Times New Roman" w:cs="Times New Roman"/>
          <w:bCs/>
          <w:sz w:val="28"/>
          <w:szCs w:val="28"/>
        </w:rPr>
        <w:t xml:space="preserve"> stating as under:</w:t>
      </w:r>
    </w:p>
    <w:p w:rsidR="00694E6C" w:rsidRPr="00C041C6" w:rsidRDefault="00694E6C" w:rsidP="00C041C6">
      <w:pPr>
        <w:pStyle w:val="ListParagraph"/>
        <w:numPr>
          <w:ilvl w:val="0"/>
          <w:numId w:val="8"/>
        </w:numPr>
        <w:tabs>
          <w:tab w:val="left" w:pos="-284"/>
        </w:tabs>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When</w:t>
      </w:r>
      <w:r w:rsidR="00C62A29">
        <w:rPr>
          <w:rFonts w:ascii="Times New Roman" w:hAnsi="Times New Roman" w:cs="Times New Roman"/>
          <w:bCs/>
          <w:sz w:val="28"/>
          <w:szCs w:val="28"/>
        </w:rPr>
        <w:t xml:space="preserve"> </w:t>
      </w:r>
      <w:r>
        <w:rPr>
          <w:rFonts w:ascii="Times New Roman" w:hAnsi="Times New Roman" w:cs="Times New Roman"/>
          <w:bCs/>
          <w:sz w:val="28"/>
          <w:szCs w:val="28"/>
        </w:rPr>
        <w:t xml:space="preserve">in a consumer’s </w:t>
      </w:r>
      <w:r w:rsidR="002E15E4">
        <w:rPr>
          <w:rFonts w:ascii="Times New Roman" w:hAnsi="Times New Roman" w:cs="Times New Roman"/>
          <w:bCs/>
          <w:sz w:val="28"/>
          <w:szCs w:val="28"/>
        </w:rPr>
        <w:t xml:space="preserve">premise </w:t>
      </w:r>
      <w:r w:rsidR="001C292D">
        <w:rPr>
          <w:rFonts w:ascii="Times New Roman" w:hAnsi="Times New Roman" w:cs="Times New Roman"/>
          <w:bCs/>
          <w:sz w:val="28"/>
          <w:szCs w:val="28"/>
        </w:rPr>
        <w:t>a</w:t>
      </w:r>
      <w:r>
        <w:rPr>
          <w:rFonts w:ascii="Times New Roman" w:hAnsi="Times New Roman" w:cs="Times New Roman"/>
          <w:bCs/>
          <w:sz w:val="28"/>
          <w:szCs w:val="28"/>
        </w:rPr>
        <w:t>n Energy Meter and</w:t>
      </w:r>
      <w:r w:rsidR="00C041C6">
        <w:rPr>
          <w:rFonts w:ascii="Times New Roman" w:hAnsi="Times New Roman" w:cs="Times New Roman"/>
          <w:bCs/>
          <w:sz w:val="28"/>
          <w:szCs w:val="28"/>
        </w:rPr>
        <w:t xml:space="preserve"> </w:t>
      </w:r>
      <w:r w:rsidR="002E15E4">
        <w:rPr>
          <w:rFonts w:ascii="Times New Roman" w:hAnsi="Times New Roman" w:cs="Times New Roman"/>
          <w:bCs/>
          <w:sz w:val="28"/>
          <w:szCs w:val="28"/>
        </w:rPr>
        <w:t>CTs</w:t>
      </w:r>
      <w:r w:rsidR="001C292D" w:rsidRPr="00C041C6">
        <w:rPr>
          <w:rFonts w:ascii="Times New Roman" w:hAnsi="Times New Roman" w:cs="Times New Roman"/>
          <w:bCs/>
          <w:sz w:val="28"/>
          <w:szCs w:val="28"/>
        </w:rPr>
        <w:t xml:space="preserve"> </w:t>
      </w:r>
      <w:r w:rsidRPr="00C041C6">
        <w:rPr>
          <w:rFonts w:ascii="Times New Roman" w:hAnsi="Times New Roman" w:cs="Times New Roman"/>
          <w:bCs/>
          <w:sz w:val="28"/>
          <w:szCs w:val="28"/>
        </w:rPr>
        <w:t>were</w:t>
      </w:r>
      <w:r w:rsidR="009F5C16" w:rsidRPr="00C041C6">
        <w:rPr>
          <w:rFonts w:ascii="Times New Roman" w:hAnsi="Times New Roman" w:cs="Times New Roman"/>
          <w:bCs/>
          <w:sz w:val="28"/>
          <w:szCs w:val="28"/>
        </w:rPr>
        <w:t xml:space="preserve"> installed for recording energy consumption,</w:t>
      </w:r>
      <w:r w:rsidRPr="00C041C6">
        <w:rPr>
          <w:rFonts w:ascii="Times New Roman" w:hAnsi="Times New Roman" w:cs="Times New Roman"/>
          <w:bCs/>
          <w:sz w:val="28"/>
          <w:szCs w:val="28"/>
        </w:rPr>
        <w:t xml:space="preserve"> it was called metering </w:t>
      </w:r>
      <w:r w:rsidR="002E15E4" w:rsidRPr="00C041C6">
        <w:rPr>
          <w:rFonts w:ascii="Times New Roman" w:hAnsi="Times New Roman" w:cs="Times New Roman"/>
          <w:bCs/>
          <w:sz w:val="28"/>
          <w:szCs w:val="28"/>
        </w:rPr>
        <w:t>equipment</w:t>
      </w:r>
      <w:r w:rsidRPr="00C041C6">
        <w:rPr>
          <w:rFonts w:ascii="Times New Roman" w:hAnsi="Times New Roman" w:cs="Times New Roman"/>
          <w:bCs/>
          <w:sz w:val="28"/>
          <w:szCs w:val="28"/>
        </w:rPr>
        <w:t xml:space="preserve"> and for a </w:t>
      </w:r>
      <w:r w:rsidR="002E15E4" w:rsidRPr="00C041C6">
        <w:rPr>
          <w:rFonts w:ascii="Times New Roman" w:hAnsi="Times New Roman" w:cs="Times New Roman"/>
          <w:bCs/>
          <w:sz w:val="28"/>
          <w:szCs w:val="28"/>
        </w:rPr>
        <w:t>consumer</w:t>
      </w:r>
      <w:r w:rsidRPr="00C041C6">
        <w:rPr>
          <w:rFonts w:ascii="Times New Roman" w:hAnsi="Times New Roman" w:cs="Times New Roman"/>
          <w:bCs/>
          <w:sz w:val="28"/>
          <w:szCs w:val="28"/>
        </w:rPr>
        <w:t xml:space="preserve">, accuracy of </w:t>
      </w:r>
      <w:r w:rsidRPr="00C041C6">
        <w:rPr>
          <w:rFonts w:ascii="Times New Roman" w:hAnsi="Times New Roman" w:cs="Times New Roman"/>
          <w:bCs/>
          <w:sz w:val="28"/>
          <w:szCs w:val="28"/>
        </w:rPr>
        <w:lastRenderedPageBreak/>
        <w:t xml:space="preserve">this </w:t>
      </w:r>
      <w:r w:rsidR="002E15E4" w:rsidRPr="00C041C6">
        <w:rPr>
          <w:rFonts w:ascii="Times New Roman" w:hAnsi="Times New Roman" w:cs="Times New Roman"/>
          <w:bCs/>
          <w:sz w:val="28"/>
          <w:szCs w:val="28"/>
        </w:rPr>
        <w:t>equipment</w:t>
      </w:r>
      <w:r w:rsidRPr="00C041C6">
        <w:rPr>
          <w:rFonts w:ascii="Times New Roman" w:hAnsi="Times New Roman" w:cs="Times New Roman"/>
          <w:bCs/>
          <w:sz w:val="28"/>
          <w:szCs w:val="28"/>
        </w:rPr>
        <w:t xml:space="preserve"> as a whole was a matter of concern. The Energy Meter was defective in the checking </w:t>
      </w:r>
      <w:r w:rsidR="002E15E4" w:rsidRPr="00C041C6">
        <w:rPr>
          <w:rFonts w:ascii="Times New Roman" w:hAnsi="Times New Roman" w:cs="Times New Roman"/>
          <w:bCs/>
          <w:sz w:val="28"/>
          <w:szCs w:val="28"/>
        </w:rPr>
        <w:t>report</w:t>
      </w:r>
      <w:r w:rsidRPr="00C041C6">
        <w:rPr>
          <w:rFonts w:ascii="Times New Roman" w:hAnsi="Times New Roman" w:cs="Times New Roman"/>
          <w:bCs/>
          <w:sz w:val="28"/>
          <w:szCs w:val="28"/>
        </w:rPr>
        <w:t xml:space="preserve"> dated 19</w:t>
      </w:r>
      <w:r w:rsidR="00C10135">
        <w:rPr>
          <w:rFonts w:ascii="Times New Roman" w:hAnsi="Times New Roman" w:cs="Times New Roman"/>
          <w:bCs/>
          <w:sz w:val="28"/>
          <w:szCs w:val="28"/>
        </w:rPr>
        <w:t>.12.2019 as it was displaying Co</w:t>
      </w:r>
      <w:r w:rsidRPr="00C041C6">
        <w:rPr>
          <w:rFonts w:ascii="Times New Roman" w:hAnsi="Times New Roman" w:cs="Times New Roman"/>
          <w:bCs/>
          <w:sz w:val="28"/>
          <w:szCs w:val="28"/>
        </w:rPr>
        <w:t>P</w:t>
      </w:r>
      <w:r w:rsidR="002E15E4" w:rsidRPr="00C041C6">
        <w:rPr>
          <w:rFonts w:ascii="Times New Roman" w:hAnsi="Times New Roman" w:cs="Times New Roman"/>
          <w:bCs/>
          <w:sz w:val="28"/>
          <w:szCs w:val="28"/>
        </w:rPr>
        <w:t>n</w:t>
      </w:r>
      <w:r w:rsidRPr="00C041C6">
        <w:rPr>
          <w:rFonts w:ascii="Times New Roman" w:hAnsi="Times New Roman" w:cs="Times New Roman"/>
          <w:bCs/>
          <w:sz w:val="28"/>
          <w:szCs w:val="28"/>
        </w:rPr>
        <w:t xml:space="preserve"> in the meter display</w:t>
      </w:r>
      <w:r w:rsidR="008A50BF" w:rsidRPr="00C041C6">
        <w:rPr>
          <w:rFonts w:ascii="Times New Roman" w:hAnsi="Times New Roman" w:cs="Times New Roman"/>
          <w:bCs/>
          <w:sz w:val="28"/>
          <w:szCs w:val="28"/>
        </w:rPr>
        <w:t>.</w:t>
      </w:r>
      <w:r w:rsidR="00105BBD">
        <w:rPr>
          <w:rFonts w:ascii="Times New Roman" w:hAnsi="Times New Roman" w:cs="Times New Roman"/>
          <w:bCs/>
          <w:sz w:val="28"/>
          <w:szCs w:val="28"/>
        </w:rPr>
        <w:t xml:space="preserve"> For that reason</w:t>
      </w:r>
      <w:r w:rsidRPr="00C041C6">
        <w:rPr>
          <w:rFonts w:ascii="Times New Roman" w:hAnsi="Times New Roman" w:cs="Times New Roman"/>
          <w:bCs/>
          <w:sz w:val="28"/>
          <w:szCs w:val="28"/>
        </w:rPr>
        <w:t xml:space="preserve">, the accuracy of </w:t>
      </w:r>
      <w:r w:rsidR="002E15E4" w:rsidRPr="00C041C6">
        <w:rPr>
          <w:rFonts w:ascii="Times New Roman" w:hAnsi="Times New Roman" w:cs="Times New Roman"/>
          <w:bCs/>
          <w:sz w:val="28"/>
          <w:szCs w:val="28"/>
        </w:rPr>
        <w:t xml:space="preserve">the </w:t>
      </w:r>
      <w:r w:rsidRPr="00C041C6">
        <w:rPr>
          <w:rFonts w:ascii="Times New Roman" w:hAnsi="Times New Roman" w:cs="Times New Roman"/>
          <w:bCs/>
          <w:sz w:val="28"/>
          <w:szCs w:val="28"/>
        </w:rPr>
        <w:t>Energy Meter at different Loads/Power Factors and Dial</w:t>
      </w:r>
      <w:r w:rsidR="002E15E4" w:rsidRPr="00C041C6">
        <w:rPr>
          <w:rFonts w:ascii="Times New Roman" w:hAnsi="Times New Roman" w:cs="Times New Roman"/>
          <w:bCs/>
          <w:sz w:val="28"/>
          <w:szCs w:val="28"/>
        </w:rPr>
        <w:t xml:space="preserve"> Test was a must which was not d</w:t>
      </w:r>
      <w:r w:rsidRPr="00C041C6">
        <w:rPr>
          <w:rFonts w:ascii="Times New Roman" w:hAnsi="Times New Roman" w:cs="Times New Roman"/>
          <w:bCs/>
          <w:sz w:val="28"/>
          <w:szCs w:val="28"/>
        </w:rPr>
        <w:t>one by PSPCL.</w:t>
      </w:r>
    </w:p>
    <w:p w:rsidR="004F24DB" w:rsidRPr="007F3016" w:rsidRDefault="002E15E4" w:rsidP="007F3016">
      <w:pPr>
        <w:pStyle w:val="ListParagraph"/>
        <w:numPr>
          <w:ilvl w:val="0"/>
          <w:numId w:val="8"/>
        </w:numPr>
        <w:tabs>
          <w:tab w:val="left" w:pos="-284"/>
        </w:tabs>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Although</w:t>
      </w:r>
      <w:r w:rsidR="0016786C">
        <w:rPr>
          <w:rFonts w:ascii="Times New Roman" w:hAnsi="Times New Roman" w:cs="Times New Roman"/>
          <w:bCs/>
          <w:sz w:val="28"/>
          <w:szCs w:val="28"/>
        </w:rPr>
        <w:t xml:space="preserve"> </w:t>
      </w:r>
      <w:r w:rsidR="004F24DB">
        <w:rPr>
          <w:rFonts w:ascii="Times New Roman" w:hAnsi="Times New Roman" w:cs="Times New Roman"/>
          <w:bCs/>
          <w:sz w:val="28"/>
          <w:szCs w:val="28"/>
        </w:rPr>
        <w:t xml:space="preserve">the connections were </w:t>
      </w:r>
      <w:r w:rsidR="004128FE">
        <w:rPr>
          <w:rFonts w:ascii="Times New Roman" w:hAnsi="Times New Roman" w:cs="Times New Roman"/>
          <w:bCs/>
          <w:sz w:val="28"/>
          <w:szCs w:val="28"/>
        </w:rPr>
        <w:t>set</w:t>
      </w:r>
      <w:r w:rsidR="00566AFE">
        <w:rPr>
          <w:rFonts w:ascii="Times New Roman" w:hAnsi="Times New Roman" w:cs="Times New Roman"/>
          <w:bCs/>
          <w:sz w:val="28"/>
          <w:szCs w:val="28"/>
        </w:rPr>
        <w:t xml:space="preserve"> </w:t>
      </w:r>
      <w:r w:rsidR="004128FE">
        <w:rPr>
          <w:rFonts w:ascii="Times New Roman" w:hAnsi="Times New Roman" w:cs="Times New Roman"/>
          <w:bCs/>
          <w:sz w:val="28"/>
          <w:szCs w:val="28"/>
        </w:rPr>
        <w:t xml:space="preserve">right by PSPCL on </w:t>
      </w:r>
      <w:r w:rsidR="007F3016">
        <w:rPr>
          <w:rFonts w:ascii="Times New Roman" w:hAnsi="Times New Roman" w:cs="Times New Roman"/>
          <w:bCs/>
          <w:sz w:val="28"/>
          <w:szCs w:val="28"/>
        </w:rPr>
        <w:t>19.12.2019</w:t>
      </w:r>
      <w:r w:rsidR="004128FE" w:rsidRPr="007F3016">
        <w:rPr>
          <w:rFonts w:ascii="Times New Roman" w:hAnsi="Times New Roman" w:cs="Times New Roman"/>
          <w:bCs/>
          <w:sz w:val="28"/>
          <w:szCs w:val="28"/>
        </w:rPr>
        <w:t xml:space="preserve">, PSPCL issued </w:t>
      </w:r>
      <w:r w:rsidRPr="007F3016">
        <w:rPr>
          <w:rFonts w:ascii="Times New Roman" w:hAnsi="Times New Roman" w:cs="Times New Roman"/>
          <w:bCs/>
          <w:sz w:val="28"/>
          <w:szCs w:val="28"/>
        </w:rPr>
        <w:t>bill</w:t>
      </w:r>
      <w:r w:rsidR="004128FE" w:rsidRPr="007F3016">
        <w:rPr>
          <w:rFonts w:ascii="Times New Roman" w:hAnsi="Times New Roman" w:cs="Times New Roman"/>
          <w:bCs/>
          <w:sz w:val="28"/>
          <w:szCs w:val="28"/>
        </w:rPr>
        <w:t xml:space="preserve"> for ‘R’ Code</w:t>
      </w:r>
      <w:r w:rsidRPr="007F3016">
        <w:rPr>
          <w:rFonts w:ascii="Times New Roman" w:hAnsi="Times New Roman" w:cs="Times New Roman"/>
          <w:bCs/>
          <w:sz w:val="28"/>
          <w:szCs w:val="28"/>
        </w:rPr>
        <w:t xml:space="preserve"> 2 times, ‘D’ Code 1 time, ‘C’ Code 2 times</w:t>
      </w:r>
      <w:r w:rsidR="009C4458">
        <w:rPr>
          <w:rFonts w:ascii="Times New Roman" w:hAnsi="Times New Roman" w:cs="Times New Roman"/>
          <w:bCs/>
          <w:sz w:val="28"/>
          <w:szCs w:val="28"/>
        </w:rPr>
        <w:t xml:space="preserve"> </w:t>
      </w:r>
      <w:r w:rsidR="00D74BE4" w:rsidRPr="007F3016">
        <w:rPr>
          <w:rFonts w:ascii="Times New Roman" w:hAnsi="Times New Roman" w:cs="Times New Roman"/>
          <w:bCs/>
          <w:sz w:val="28"/>
          <w:szCs w:val="28"/>
        </w:rPr>
        <w:t>thereby</w:t>
      </w:r>
      <w:r w:rsidR="004128FE" w:rsidRPr="007F3016">
        <w:rPr>
          <w:rFonts w:ascii="Times New Roman" w:hAnsi="Times New Roman" w:cs="Times New Roman"/>
          <w:bCs/>
          <w:sz w:val="28"/>
          <w:szCs w:val="28"/>
        </w:rPr>
        <w:t xml:space="preserve"> implying </w:t>
      </w:r>
      <w:r w:rsidRPr="007F3016">
        <w:rPr>
          <w:rFonts w:ascii="Times New Roman" w:hAnsi="Times New Roman" w:cs="Times New Roman"/>
          <w:bCs/>
          <w:sz w:val="28"/>
          <w:szCs w:val="28"/>
        </w:rPr>
        <w:t>that</w:t>
      </w:r>
      <w:r w:rsidR="004128FE" w:rsidRPr="007F3016">
        <w:rPr>
          <w:rFonts w:ascii="Times New Roman" w:hAnsi="Times New Roman" w:cs="Times New Roman"/>
          <w:bCs/>
          <w:sz w:val="28"/>
          <w:szCs w:val="28"/>
        </w:rPr>
        <w:t xml:space="preserve"> there wa</w:t>
      </w:r>
      <w:r w:rsidR="00D74BE4" w:rsidRPr="007F3016">
        <w:rPr>
          <w:rFonts w:ascii="Times New Roman" w:hAnsi="Times New Roman" w:cs="Times New Roman"/>
          <w:bCs/>
          <w:sz w:val="28"/>
          <w:szCs w:val="28"/>
        </w:rPr>
        <w:t>s no actual consumption shown</w:t>
      </w:r>
      <w:r w:rsidR="004128FE" w:rsidRPr="007F3016">
        <w:rPr>
          <w:rFonts w:ascii="Times New Roman" w:hAnsi="Times New Roman" w:cs="Times New Roman"/>
          <w:bCs/>
          <w:sz w:val="28"/>
          <w:szCs w:val="28"/>
        </w:rPr>
        <w:t xml:space="preserve"> in the </w:t>
      </w:r>
      <w:r w:rsidRPr="007F3016">
        <w:rPr>
          <w:rFonts w:ascii="Times New Roman" w:hAnsi="Times New Roman" w:cs="Times New Roman"/>
          <w:bCs/>
          <w:sz w:val="28"/>
          <w:szCs w:val="28"/>
        </w:rPr>
        <w:t xml:space="preserve">energy bills during the last 6 </w:t>
      </w:r>
      <w:r w:rsidR="004128FE" w:rsidRPr="007F3016">
        <w:rPr>
          <w:rFonts w:ascii="Times New Roman" w:hAnsi="Times New Roman" w:cs="Times New Roman"/>
          <w:bCs/>
          <w:sz w:val="28"/>
          <w:szCs w:val="28"/>
        </w:rPr>
        <w:t>m</w:t>
      </w:r>
      <w:r w:rsidRPr="007F3016">
        <w:rPr>
          <w:rFonts w:ascii="Times New Roman" w:hAnsi="Times New Roman" w:cs="Times New Roman"/>
          <w:bCs/>
          <w:sz w:val="28"/>
          <w:szCs w:val="28"/>
        </w:rPr>
        <w:t>on</w:t>
      </w:r>
      <w:r w:rsidR="00D74BE4" w:rsidRPr="007F3016">
        <w:rPr>
          <w:rFonts w:ascii="Times New Roman" w:hAnsi="Times New Roman" w:cs="Times New Roman"/>
          <w:bCs/>
          <w:sz w:val="28"/>
          <w:szCs w:val="28"/>
        </w:rPr>
        <w:t>ths except</w:t>
      </w:r>
      <w:r w:rsidR="004128FE" w:rsidRPr="007F3016">
        <w:rPr>
          <w:rFonts w:ascii="Times New Roman" w:hAnsi="Times New Roman" w:cs="Times New Roman"/>
          <w:bCs/>
          <w:sz w:val="28"/>
          <w:szCs w:val="28"/>
        </w:rPr>
        <w:t xml:space="preserve"> in the month of </w:t>
      </w:r>
      <w:r w:rsidRPr="007F3016">
        <w:rPr>
          <w:rFonts w:ascii="Times New Roman" w:hAnsi="Times New Roman" w:cs="Times New Roman"/>
          <w:bCs/>
          <w:sz w:val="28"/>
          <w:szCs w:val="28"/>
        </w:rPr>
        <w:t>April</w:t>
      </w:r>
      <w:r w:rsidR="003158CE">
        <w:rPr>
          <w:rFonts w:ascii="Times New Roman" w:hAnsi="Times New Roman" w:cs="Times New Roman"/>
          <w:bCs/>
          <w:sz w:val="28"/>
          <w:szCs w:val="28"/>
        </w:rPr>
        <w:t>,</w:t>
      </w:r>
      <w:r w:rsidRPr="007F3016">
        <w:rPr>
          <w:rFonts w:ascii="Times New Roman" w:hAnsi="Times New Roman" w:cs="Times New Roman"/>
          <w:bCs/>
          <w:sz w:val="28"/>
          <w:szCs w:val="28"/>
        </w:rPr>
        <w:t xml:space="preserve"> 2020 with ‘O’ </w:t>
      </w:r>
      <w:r w:rsidR="004128FE" w:rsidRPr="007F3016">
        <w:rPr>
          <w:rFonts w:ascii="Times New Roman" w:hAnsi="Times New Roman" w:cs="Times New Roman"/>
          <w:bCs/>
          <w:sz w:val="28"/>
          <w:szCs w:val="28"/>
        </w:rPr>
        <w:t>Code.</w:t>
      </w:r>
    </w:p>
    <w:p w:rsidR="004128FE" w:rsidRPr="009E22FE" w:rsidRDefault="004128FE" w:rsidP="009E22FE">
      <w:pPr>
        <w:pStyle w:val="ListParagraph"/>
        <w:numPr>
          <w:ilvl w:val="0"/>
          <w:numId w:val="8"/>
        </w:numPr>
        <w:tabs>
          <w:tab w:val="left" w:pos="-284"/>
        </w:tabs>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Not</w:t>
      </w:r>
      <w:r w:rsidR="008A5A31">
        <w:rPr>
          <w:rFonts w:ascii="Times New Roman" w:hAnsi="Times New Roman" w:cs="Times New Roman"/>
          <w:bCs/>
          <w:sz w:val="28"/>
          <w:szCs w:val="28"/>
        </w:rPr>
        <w:t>e</w:t>
      </w:r>
      <w:r w:rsidR="00D74BE4">
        <w:rPr>
          <w:rFonts w:ascii="Times New Roman" w:hAnsi="Times New Roman" w:cs="Times New Roman"/>
          <w:bCs/>
          <w:sz w:val="28"/>
          <w:szCs w:val="28"/>
        </w:rPr>
        <w:t>,</w:t>
      </w:r>
      <w:r w:rsidR="009E22FE">
        <w:rPr>
          <w:rFonts w:ascii="Times New Roman" w:hAnsi="Times New Roman" w:cs="Times New Roman"/>
          <w:bCs/>
          <w:sz w:val="28"/>
          <w:szCs w:val="28"/>
        </w:rPr>
        <w:t xml:space="preserve"> </w:t>
      </w:r>
      <w:r w:rsidR="003355AE">
        <w:rPr>
          <w:rFonts w:ascii="Times New Roman" w:hAnsi="Times New Roman" w:cs="Times New Roman"/>
          <w:bCs/>
          <w:sz w:val="28"/>
          <w:szCs w:val="28"/>
        </w:rPr>
        <w:t>referred</w:t>
      </w:r>
      <w:r w:rsidR="009E22FE">
        <w:rPr>
          <w:rFonts w:ascii="Times New Roman" w:hAnsi="Times New Roman" w:cs="Times New Roman"/>
          <w:bCs/>
          <w:sz w:val="28"/>
          <w:szCs w:val="28"/>
        </w:rPr>
        <w:t xml:space="preserve"> </w:t>
      </w:r>
      <w:r>
        <w:rPr>
          <w:rFonts w:ascii="Times New Roman" w:hAnsi="Times New Roman" w:cs="Times New Roman"/>
          <w:bCs/>
          <w:sz w:val="28"/>
          <w:szCs w:val="28"/>
        </w:rPr>
        <w:t xml:space="preserve">to by the </w:t>
      </w:r>
      <w:r w:rsidR="003355AE">
        <w:rPr>
          <w:rFonts w:ascii="Times New Roman" w:hAnsi="Times New Roman" w:cs="Times New Roman"/>
          <w:bCs/>
          <w:sz w:val="28"/>
          <w:szCs w:val="28"/>
        </w:rPr>
        <w:t>Respondent</w:t>
      </w:r>
      <w:r w:rsidR="00D74BE4">
        <w:rPr>
          <w:rFonts w:ascii="Times New Roman" w:hAnsi="Times New Roman" w:cs="Times New Roman"/>
          <w:bCs/>
          <w:sz w:val="28"/>
          <w:szCs w:val="28"/>
        </w:rPr>
        <w:t>,</w:t>
      </w:r>
      <w:r w:rsidR="009E22FE">
        <w:rPr>
          <w:rFonts w:ascii="Times New Roman" w:hAnsi="Times New Roman" w:cs="Times New Roman"/>
          <w:bCs/>
          <w:sz w:val="28"/>
          <w:szCs w:val="28"/>
        </w:rPr>
        <w:t xml:space="preserve"> </w:t>
      </w:r>
      <w:r>
        <w:rPr>
          <w:rFonts w:ascii="Times New Roman" w:hAnsi="Times New Roman" w:cs="Times New Roman"/>
          <w:bCs/>
          <w:sz w:val="28"/>
          <w:szCs w:val="28"/>
        </w:rPr>
        <w:t xml:space="preserve">under Regulation </w:t>
      </w:r>
      <w:r w:rsidRPr="009E22FE">
        <w:rPr>
          <w:rFonts w:ascii="Times New Roman" w:hAnsi="Times New Roman" w:cs="Times New Roman"/>
          <w:bCs/>
          <w:sz w:val="28"/>
          <w:szCs w:val="28"/>
        </w:rPr>
        <w:t xml:space="preserve">21.5.1.of Supply Code-2014 was in the case of </w:t>
      </w:r>
      <w:r w:rsidR="008A5A31" w:rsidRPr="009E22FE">
        <w:rPr>
          <w:rFonts w:ascii="Times New Roman" w:hAnsi="Times New Roman" w:cs="Times New Roman"/>
          <w:bCs/>
          <w:sz w:val="28"/>
          <w:szCs w:val="28"/>
        </w:rPr>
        <w:t xml:space="preserve">application of wrong Multiplication Factor which was </w:t>
      </w:r>
      <w:r w:rsidR="00902E7D" w:rsidRPr="009E22FE">
        <w:rPr>
          <w:rFonts w:ascii="Times New Roman" w:hAnsi="Times New Roman" w:cs="Times New Roman"/>
          <w:bCs/>
          <w:sz w:val="28"/>
          <w:szCs w:val="28"/>
        </w:rPr>
        <w:t xml:space="preserve">not there in the case of the Appellant. </w:t>
      </w:r>
      <w:r w:rsidR="00D74BE4" w:rsidRPr="009E22FE">
        <w:rPr>
          <w:rFonts w:ascii="Times New Roman" w:hAnsi="Times New Roman" w:cs="Times New Roman"/>
          <w:bCs/>
          <w:sz w:val="28"/>
          <w:szCs w:val="28"/>
        </w:rPr>
        <w:t>In fa</w:t>
      </w:r>
      <w:r w:rsidR="0034476E" w:rsidRPr="009E22FE">
        <w:rPr>
          <w:rFonts w:ascii="Times New Roman" w:hAnsi="Times New Roman" w:cs="Times New Roman"/>
          <w:bCs/>
          <w:sz w:val="28"/>
          <w:szCs w:val="28"/>
        </w:rPr>
        <w:t>ct</w:t>
      </w:r>
      <w:r w:rsidR="00902E7D" w:rsidRPr="009E22FE">
        <w:rPr>
          <w:rFonts w:ascii="Times New Roman" w:hAnsi="Times New Roman" w:cs="Times New Roman"/>
          <w:bCs/>
          <w:sz w:val="28"/>
          <w:szCs w:val="28"/>
        </w:rPr>
        <w:t xml:space="preserve">, Regulation 21.5.2 </w:t>
      </w:r>
      <w:r w:rsidR="00D74BE4" w:rsidRPr="009E22FE">
        <w:rPr>
          <w:rFonts w:ascii="Times New Roman" w:hAnsi="Times New Roman" w:cs="Times New Roman"/>
          <w:bCs/>
          <w:sz w:val="28"/>
          <w:szCs w:val="28"/>
        </w:rPr>
        <w:t xml:space="preserve">was </w:t>
      </w:r>
      <w:r w:rsidRPr="009E22FE">
        <w:rPr>
          <w:rFonts w:ascii="Times New Roman" w:hAnsi="Times New Roman" w:cs="Times New Roman"/>
          <w:bCs/>
          <w:sz w:val="28"/>
          <w:szCs w:val="28"/>
        </w:rPr>
        <w:t xml:space="preserve">applicable as </w:t>
      </w:r>
      <w:r w:rsidR="0034476E" w:rsidRPr="009E22FE">
        <w:rPr>
          <w:rFonts w:ascii="Times New Roman" w:hAnsi="Times New Roman" w:cs="Times New Roman"/>
          <w:bCs/>
          <w:sz w:val="28"/>
          <w:szCs w:val="28"/>
        </w:rPr>
        <w:t>metering</w:t>
      </w:r>
      <w:r w:rsidRPr="009E22FE">
        <w:rPr>
          <w:rFonts w:ascii="Times New Roman" w:hAnsi="Times New Roman" w:cs="Times New Roman"/>
          <w:bCs/>
          <w:sz w:val="28"/>
          <w:szCs w:val="28"/>
        </w:rPr>
        <w:t xml:space="preserve"> equipment as a </w:t>
      </w:r>
      <w:r w:rsidR="0034476E" w:rsidRPr="009E22FE">
        <w:rPr>
          <w:rFonts w:ascii="Times New Roman" w:hAnsi="Times New Roman" w:cs="Times New Roman"/>
          <w:bCs/>
          <w:sz w:val="28"/>
          <w:szCs w:val="28"/>
        </w:rPr>
        <w:t>whole</w:t>
      </w:r>
      <w:r w:rsidRPr="009E22FE">
        <w:rPr>
          <w:rFonts w:ascii="Times New Roman" w:hAnsi="Times New Roman" w:cs="Times New Roman"/>
          <w:bCs/>
          <w:sz w:val="28"/>
          <w:szCs w:val="28"/>
        </w:rPr>
        <w:t xml:space="preserve"> was defective </w:t>
      </w:r>
      <w:r w:rsidR="004D4874" w:rsidRPr="009E22FE">
        <w:rPr>
          <w:rFonts w:ascii="Times New Roman" w:hAnsi="Times New Roman" w:cs="Times New Roman"/>
          <w:bCs/>
          <w:sz w:val="28"/>
          <w:szCs w:val="28"/>
        </w:rPr>
        <w:t xml:space="preserve">which came </w:t>
      </w:r>
      <w:r w:rsidR="0034476E" w:rsidRPr="009E22FE">
        <w:rPr>
          <w:rFonts w:ascii="Times New Roman" w:hAnsi="Times New Roman" w:cs="Times New Roman"/>
          <w:bCs/>
          <w:sz w:val="28"/>
          <w:szCs w:val="28"/>
        </w:rPr>
        <w:t>under</w:t>
      </w:r>
      <w:r w:rsidR="004D4874" w:rsidRPr="009E22FE">
        <w:rPr>
          <w:rFonts w:ascii="Times New Roman" w:hAnsi="Times New Roman" w:cs="Times New Roman"/>
          <w:bCs/>
          <w:sz w:val="28"/>
          <w:szCs w:val="28"/>
        </w:rPr>
        <w:t xml:space="preserve"> this regulation</w:t>
      </w:r>
      <w:r w:rsidR="0095544A" w:rsidRPr="009E22FE">
        <w:rPr>
          <w:rFonts w:ascii="Times New Roman" w:hAnsi="Times New Roman" w:cs="Times New Roman"/>
          <w:bCs/>
          <w:sz w:val="28"/>
          <w:szCs w:val="28"/>
        </w:rPr>
        <w:t xml:space="preserve">. </w:t>
      </w:r>
      <w:r w:rsidR="0034476E" w:rsidRPr="009E22FE">
        <w:rPr>
          <w:rFonts w:ascii="Times New Roman" w:hAnsi="Times New Roman" w:cs="Times New Roman"/>
          <w:bCs/>
          <w:sz w:val="28"/>
          <w:szCs w:val="28"/>
        </w:rPr>
        <w:t>In addition</w:t>
      </w:r>
      <w:r w:rsidR="00001760">
        <w:rPr>
          <w:rFonts w:ascii="Times New Roman" w:hAnsi="Times New Roman" w:cs="Times New Roman"/>
          <w:bCs/>
          <w:sz w:val="28"/>
          <w:szCs w:val="28"/>
        </w:rPr>
        <w:t xml:space="preserve"> </w:t>
      </w:r>
      <w:r w:rsidR="0034476E" w:rsidRPr="009E22FE">
        <w:rPr>
          <w:rFonts w:ascii="Times New Roman" w:hAnsi="Times New Roman" w:cs="Times New Roman"/>
          <w:bCs/>
          <w:sz w:val="28"/>
          <w:szCs w:val="28"/>
        </w:rPr>
        <w:t>to</w:t>
      </w:r>
      <w:r w:rsidR="004D4874" w:rsidRPr="009E22FE">
        <w:rPr>
          <w:rFonts w:ascii="Times New Roman" w:hAnsi="Times New Roman" w:cs="Times New Roman"/>
          <w:bCs/>
          <w:sz w:val="28"/>
          <w:szCs w:val="28"/>
        </w:rPr>
        <w:t xml:space="preserve"> wrong </w:t>
      </w:r>
      <w:r w:rsidR="008A50BF" w:rsidRPr="009E22FE">
        <w:rPr>
          <w:rFonts w:ascii="Times New Roman" w:hAnsi="Times New Roman" w:cs="Times New Roman"/>
          <w:bCs/>
          <w:sz w:val="28"/>
          <w:szCs w:val="28"/>
        </w:rPr>
        <w:t xml:space="preserve">connections, </w:t>
      </w:r>
      <w:r w:rsidR="0034476E" w:rsidRPr="009E22FE">
        <w:rPr>
          <w:rFonts w:ascii="Times New Roman" w:hAnsi="Times New Roman" w:cs="Times New Roman"/>
          <w:bCs/>
          <w:sz w:val="28"/>
          <w:szCs w:val="28"/>
        </w:rPr>
        <w:t>C</w:t>
      </w:r>
      <w:r w:rsidR="002D467F">
        <w:rPr>
          <w:rFonts w:ascii="Times New Roman" w:hAnsi="Times New Roman" w:cs="Times New Roman"/>
          <w:bCs/>
          <w:sz w:val="28"/>
          <w:szCs w:val="28"/>
        </w:rPr>
        <w:t>o</w:t>
      </w:r>
      <w:r w:rsidR="004D4874" w:rsidRPr="009E22FE">
        <w:rPr>
          <w:rFonts w:ascii="Times New Roman" w:hAnsi="Times New Roman" w:cs="Times New Roman"/>
          <w:bCs/>
          <w:sz w:val="28"/>
          <w:szCs w:val="28"/>
        </w:rPr>
        <w:t xml:space="preserve">Pn temper was </w:t>
      </w:r>
      <w:r w:rsidR="0034476E" w:rsidRPr="009E22FE">
        <w:rPr>
          <w:rFonts w:ascii="Times New Roman" w:hAnsi="Times New Roman" w:cs="Times New Roman"/>
          <w:bCs/>
          <w:sz w:val="28"/>
          <w:szCs w:val="28"/>
        </w:rPr>
        <w:t>continuously</w:t>
      </w:r>
      <w:r w:rsidR="00001760">
        <w:rPr>
          <w:rFonts w:ascii="Times New Roman" w:hAnsi="Times New Roman" w:cs="Times New Roman"/>
          <w:bCs/>
          <w:sz w:val="28"/>
          <w:szCs w:val="28"/>
        </w:rPr>
        <w:t xml:space="preserve"> </w:t>
      </w:r>
      <w:r w:rsidR="0034476E" w:rsidRPr="009E22FE">
        <w:rPr>
          <w:rFonts w:ascii="Times New Roman" w:hAnsi="Times New Roman" w:cs="Times New Roman"/>
          <w:bCs/>
          <w:sz w:val="28"/>
          <w:szCs w:val="28"/>
        </w:rPr>
        <w:t>displayed</w:t>
      </w:r>
      <w:r w:rsidR="004D4874" w:rsidRPr="009E22FE">
        <w:rPr>
          <w:rFonts w:ascii="Times New Roman" w:hAnsi="Times New Roman" w:cs="Times New Roman"/>
          <w:bCs/>
          <w:sz w:val="28"/>
          <w:szCs w:val="28"/>
        </w:rPr>
        <w:t xml:space="preserve"> on the meter display.</w:t>
      </w:r>
    </w:p>
    <w:p w:rsidR="00694E6C" w:rsidRPr="00001760" w:rsidRDefault="004D4874" w:rsidP="00001760">
      <w:pPr>
        <w:pStyle w:val="ListParagraph"/>
        <w:numPr>
          <w:ilvl w:val="0"/>
          <w:numId w:val="8"/>
        </w:numPr>
        <w:tabs>
          <w:tab w:val="left" w:pos="-284"/>
        </w:tabs>
        <w:spacing w:line="480" w:lineRule="auto"/>
        <w:ind w:left="709" w:hanging="709"/>
        <w:jc w:val="both"/>
        <w:rPr>
          <w:rFonts w:ascii="Times New Roman" w:hAnsi="Times New Roman" w:cs="Times New Roman"/>
          <w:bCs/>
          <w:sz w:val="28"/>
          <w:szCs w:val="28"/>
        </w:rPr>
      </w:pPr>
      <w:r>
        <w:rPr>
          <w:rFonts w:ascii="Times New Roman" w:hAnsi="Times New Roman" w:cs="Times New Roman"/>
          <w:bCs/>
          <w:sz w:val="28"/>
          <w:szCs w:val="28"/>
        </w:rPr>
        <w:t>The consumption of 6 month</w:t>
      </w:r>
      <w:r w:rsidR="006355E2">
        <w:rPr>
          <w:rFonts w:ascii="Times New Roman" w:hAnsi="Times New Roman" w:cs="Times New Roman"/>
          <w:bCs/>
          <w:sz w:val="28"/>
          <w:szCs w:val="28"/>
        </w:rPr>
        <w:t>s</w:t>
      </w:r>
      <w:r w:rsidR="00001760">
        <w:rPr>
          <w:rFonts w:ascii="Times New Roman" w:hAnsi="Times New Roman" w:cs="Times New Roman"/>
          <w:bCs/>
          <w:sz w:val="28"/>
          <w:szCs w:val="28"/>
        </w:rPr>
        <w:t xml:space="preserve"> </w:t>
      </w:r>
      <w:r>
        <w:rPr>
          <w:rFonts w:ascii="Times New Roman" w:hAnsi="Times New Roman" w:cs="Times New Roman"/>
          <w:bCs/>
          <w:sz w:val="28"/>
          <w:szCs w:val="28"/>
        </w:rPr>
        <w:t xml:space="preserve">after 19.12.2019 was </w:t>
      </w:r>
      <w:r w:rsidR="006355E2">
        <w:rPr>
          <w:rFonts w:ascii="Times New Roman" w:hAnsi="Times New Roman" w:cs="Times New Roman"/>
          <w:bCs/>
          <w:sz w:val="28"/>
          <w:szCs w:val="28"/>
        </w:rPr>
        <w:t>not</w:t>
      </w:r>
      <w:r w:rsidR="00001760">
        <w:rPr>
          <w:rFonts w:ascii="Times New Roman" w:hAnsi="Times New Roman" w:cs="Times New Roman"/>
          <w:bCs/>
          <w:sz w:val="28"/>
          <w:szCs w:val="28"/>
        </w:rPr>
        <w:t xml:space="preserve"> </w:t>
      </w:r>
      <w:r w:rsidRPr="00001760">
        <w:rPr>
          <w:rFonts w:ascii="Times New Roman" w:hAnsi="Times New Roman" w:cs="Times New Roman"/>
          <w:bCs/>
          <w:sz w:val="28"/>
          <w:szCs w:val="28"/>
        </w:rPr>
        <w:t xml:space="preserve">proper and was based on average. The </w:t>
      </w:r>
      <w:r w:rsidR="00EB70E3" w:rsidRPr="00001760">
        <w:rPr>
          <w:rFonts w:ascii="Times New Roman" w:hAnsi="Times New Roman" w:cs="Times New Roman"/>
          <w:bCs/>
          <w:sz w:val="28"/>
          <w:szCs w:val="28"/>
        </w:rPr>
        <w:t>Energy M</w:t>
      </w:r>
      <w:r w:rsidRPr="00001760">
        <w:rPr>
          <w:rFonts w:ascii="Times New Roman" w:hAnsi="Times New Roman" w:cs="Times New Roman"/>
          <w:bCs/>
          <w:sz w:val="28"/>
          <w:szCs w:val="28"/>
        </w:rPr>
        <w:t>eter now stands replaced by PSPCL.</w:t>
      </w:r>
    </w:p>
    <w:p w:rsidR="006371C5" w:rsidRPr="00E44216" w:rsidRDefault="006371C5" w:rsidP="006371C5">
      <w:pPr>
        <w:pStyle w:val="ListParagraph"/>
        <w:numPr>
          <w:ilvl w:val="0"/>
          <w:numId w:val="1"/>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lastRenderedPageBreak/>
        <w:t>Submissions during Hearing</w:t>
      </w:r>
    </w:p>
    <w:p w:rsidR="008E480A" w:rsidRPr="00C90F91" w:rsidRDefault="006371C5" w:rsidP="00C90F9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During</w:t>
      </w:r>
      <w:r w:rsidRPr="00E44216">
        <w:rPr>
          <w:rFonts w:ascii="Times New Roman" w:hAnsi="Times New Roman" w:cs="Times New Roman"/>
          <w:sz w:val="28"/>
          <w:szCs w:val="28"/>
        </w:rPr>
        <w:t xml:space="preserve"> hearing, the Appellant</w:t>
      </w:r>
      <w:r>
        <w:rPr>
          <w:rFonts w:ascii="Times New Roman" w:hAnsi="Times New Roman" w:cs="Times New Roman"/>
          <w:sz w:val="28"/>
          <w:szCs w:val="28"/>
        </w:rPr>
        <w:t>’ Representative</w:t>
      </w:r>
      <w:r w:rsidRPr="00E44216">
        <w:rPr>
          <w:rFonts w:ascii="Times New Roman" w:hAnsi="Times New Roman" w:cs="Times New Roman"/>
          <w:sz w:val="28"/>
          <w:szCs w:val="28"/>
        </w:rPr>
        <w:t xml:space="preserve"> reiterated the submission</w:t>
      </w:r>
      <w:r>
        <w:rPr>
          <w:rFonts w:ascii="Times New Roman" w:hAnsi="Times New Roman" w:cs="Times New Roman"/>
          <w:sz w:val="28"/>
          <w:szCs w:val="28"/>
        </w:rPr>
        <w:t>s already made in the Appe</w:t>
      </w:r>
      <w:r w:rsidR="00D03121">
        <w:rPr>
          <w:rFonts w:ascii="Times New Roman" w:hAnsi="Times New Roman" w:cs="Times New Roman"/>
          <w:sz w:val="28"/>
          <w:szCs w:val="28"/>
        </w:rPr>
        <w:t xml:space="preserve">al and the </w:t>
      </w:r>
      <w:r w:rsidR="002E1BAA">
        <w:rPr>
          <w:rFonts w:ascii="Times New Roman" w:hAnsi="Times New Roman" w:cs="Times New Roman"/>
          <w:sz w:val="28"/>
          <w:szCs w:val="28"/>
        </w:rPr>
        <w:t>Rejoinder</w:t>
      </w:r>
      <w:r w:rsidR="00D03121">
        <w:rPr>
          <w:rFonts w:ascii="Times New Roman" w:hAnsi="Times New Roman" w:cs="Times New Roman"/>
          <w:sz w:val="28"/>
          <w:szCs w:val="28"/>
        </w:rPr>
        <w:t xml:space="preserve"> to written reply of the Respondent.</w:t>
      </w:r>
    </w:p>
    <w:p w:rsidR="00B71642" w:rsidRPr="00E44216" w:rsidRDefault="00B71642" w:rsidP="00295E24">
      <w:pPr>
        <w:pStyle w:val="ListParagraph"/>
        <w:numPr>
          <w:ilvl w:val="0"/>
          <w:numId w:val="2"/>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 xml:space="preserve">Submissions of the Respondent </w:t>
      </w:r>
    </w:p>
    <w:p w:rsidR="00B71642" w:rsidRDefault="00B71642" w:rsidP="00B71642">
      <w:pPr>
        <w:pStyle w:val="ListParagraph"/>
        <w:numPr>
          <w:ilvl w:val="0"/>
          <w:numId w:val="4"/>
        </w:numPr>
        <w:spacing w:line="480" w:lineRule="auto"/>
        <w:ind w:left="0" w:right="-2" w:firstLine="0"/>
        <w:jc w:val="both"/>
        <w:rPr>
          <w:rFonts w:ascii="Times New Roman" w:hAnsi="Times New Roman" w:cs="Times New Roman"/>
          <w:b/>
          <w:bCs/>
          <w:sz w:val="28"/>
          <w:szCs w:val="28"/>
        </w:rPr>
      </w:pPr>
      <w:r w:rsidRPr="00E44216">
        <w:rPr>
          <w:rFonts w:ascii="Times New Roman" w:hAnsi="Times New Roman" w:cs="Times New Roman"/>
          <w:b/>
          <w:bCs/>
          <w:sz w:val="28"/>
          <w:szCs w:val="28"/>
        </w:rPr>
        <w:t>Submissions made in the Written Reply</w:t>
      </w:r>
    </w:p>
    <w:p w:rsidR="00B71642" w:rsidRDefault="00B71642" w:rsidP="002521F9">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 in its reply</w:t>
      </w:r>
      <w:r w:rsidRPr="00E2245F">
        <w:rPr>
          <w:rFonts w:ascii="Times New Roman" w:hAnsi="Times New Roman" w:cs="Times New Roman"/>
          <w:sz w:val="28"/>
          <w:szCs w:val="28"/>
        </w:rPr>
        <w:t>,</w:t>
      </w:r>
      <w:r w:rsidR="0052737F">
        <w:rPr>
          <w:rFonts w:ascii="Times New Roman" w:hAnsi="Times New Roman" w:cs="Times New Roman"/>
          <w:sz w:val="28"/>
          <w:szCs w:val="28"/>
        </w:rPr>
        <w:t xml:space="preserve"> sent vide letter no.</w:t>
      </w:r>
      <w:r w:rsidR="001569D6">
        <w:rPr>
          <w:rFonts w:ascii="Times New Roman" w:hAnsi="Times New Roman" w:cs="Times New Roman"/>
          <w:sz w:val="28"/>
          <w:szCs w:val="28"/>
        </w:rPr>
        <w:t xml:space="preserve"> 5042 </w:t>
      </w:r>
      <w:r w:rsidR="00982DC1">
        <w:rPr>
          <w:rFonts w:ascii="Times New Roman" w:hAnsi="Times New Roman" w:cs="Times New Roman"/>
          <w:sz w:val="28"/>
          <w:szCs w:val="28"/>
        </w:rPr>
        <w:t>dated</w:t>
      </w:r>
      <w:r w:rsidR="0038261F">
        <w:rPr>
          <w:rFonts w:ascii="Times New Roman" w:hAnsi="Times New Roman" w:cs="Times New Roman"/>
          <w:sz w:val="28"/>
          <w:szCs w:val="28"/>
        </w:rPr>
        <w:t xml:space="preserve"> 09.07</w:t>
      </w:r>
      <w:r w:rsidR="003B080C">
        <w:rPr>
          <w:rFonts w:ascii="Times New Roman" w:hAnsi="Times New Roman" w:cs="Times New Roman"/>
          <w:sz w:val="28"/>
          <w:szCs w:val="28"/>
        </w:rPr>
        <w:t>.202</w:t>
      </w:r>
      <w:r w:rsidR="0038261F">
        <w:rPr>
          <w:rFonts w:ascii="Times New Roman" w:hAnsi="Times New Roman" w:cs="Times New Roman"/>
          <w:sz w:val="28"/>
          <w:szCs w:val="28"/>
        </w:rPr>
        <w:t>0</w:t>
      </w:r>
      <w:r w:rsidR="002731F7">
        <w:rPr>
          <w:rFonts w:ascii="Times New Roman" w:hAnsi="Times New Roman" w:cs="Times New Roman"/>
          <w:sz w:val="28"/>
          <w:szCs w:val="28"/>
        </w:rPr>
        <w:t>,</w:t>
      </w:r>
      <w:r w:rsidR="008E480A">
        <w:rPr>
          <w:rFonts w:ascii="Times New Roman" w:hAnsi="Times New Roman" w:cs="Times New Roman"/>
          <w:sz w:val="28"/>
          <w:szCs w:val="28"/>
        </w:rPr>
        <w:t xml:space="preserve"> </w:t>
      </w:r>
      <w:r w:rsidRPr="00E2245F">
        <w:rPr>
          <w:rFonts w:ascii="Times New Roman" w:hAnsi="Times New Roman" w:cs="Times New Roman"/>
          <w:sz w:val="28"/>
          <w:szCs w:val="28"/>
        </w:rPr>
        <w:t>made the following submission</w:t>
      </w:r>
      <w:r>
        <w:rPr>
          <w:rFonts w:ascii="Times New Roman" w:hAnsi="Times New Roman" w:cs="Times New Roman"/>
          <w:sz w:val="28"/>
          <w:szCs w:val="28"/>
        </w:rPr>
        <w:t>s</w:t>
      </w:r>
      <w:r w:rsidR="002E1BAA">
        <w:rPr>
          <w:rFonts w:ascii="Times New Roman" w:hAnsi="Times New Roman" w:cs="Times New Roman"/>
          <w:sz w:val="28"/>
          <w:szCs w:val="28"/>
        </w:rPr>
        <w:t xml:space="preserve"> for consideration of this</w:t>
      </w:r>
      <w:r w:rsidR="00BA68D1">
        <w:rPr>
          <w:rFonts w:ascii="Times New Roman" w:hAnsi="Times New Roman" w:cs="Times New Roman"/>
          <w:sz w:val="28"/>
          <w:szCs w:val="28"/>
        </w:rPr>
        <w:t xml:space="preserve"> Court:</w:t>
      </w:r>
    </w:p>
    <w:p w:rsidR="00C922B6" w:rsidRDefault="001B624A" w:rsidP="00D86431">
      <w:pPr>
        <w:pStyle w:val="ListParagraph"/>
        <w:numPr>
          <w:ilvl w:val="0"/>
          <w:numId w:val="7"/>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It was correct and admitted that the Appellant paid each and </w:t>
      </w:r>
    </w:p>
    <w:p w:rsidR="00C922B6" w:rsidRPr="00C922B6" w:rsidRDefault="001B624A" w:rsidP="00C922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every bill raised by PSPCL from time to time and no defaulting amount was standing against this </w:t>
      </w:r>
      <w:r w:rsidR="00BA296E">
        <w:rPr>
          <w:rFonts w:ascii="Times New Roman" w:hAnsi="Times New Roman" w:cs="Times New Roman"/>
          <w:sz w:val="28"/>
          <w:szCs w:val="28"/>
        </w:rPr>
        <w:t>connection</w:t>
      </w:r>
      <w:r>
        <w:rPr>
          <w:rFonts w:ascii="Times New Roman" w:hAnsi="Times New Roman" w:cs="Times New Roman"/>
          <w:sz w:val="28"/>
          <w:szCs w:val="28"/>
        </w:rPr>
        <w:t xml:space="preserve"> except the amount raised in No</w:t>
      </w:r>
      <w:r w:rsidR="002E1BAA">
        <w:rPr>
          <w:rFonts w:ascii="Times New Roman" w:hAnsi="Times New Roman" w:cs="Times New Roman"/>
          <w:sz w:val="28"/>
          <w:szCs w:val="28"/>
        </w:rPr>
        <w:t>tice bearing No. 1191 dated 20.1</w:t>
      </w:r>
      <w:r>
        <w:rPr>
          <w:rFonts w:ascii="Times New Roman" w:hAnsi="Times New Roman" w:cs="Times New Roman"/>
          <w:sz w:val="28"/>
          <w:szCs w:val="28"/>
        </w:rPr>
        <w:t xml:space="preserve">2.2019 for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9,61,970/- </w:t>
      </w:r>
      <w:r w:rsidR="00BA296E">
        <w:rPr>
          <w:rFonts w:ascii="Times New Roman" w:hAnsi="Times New Roman" w:cs="Times New Roman"/>
          <w:bCs/>
          <w:iCs/>
          <w:sz w:val="28"/>
          <w:szCs w:val="28"/>
        </w:rPr>
        <w:t>.</w:t>
      </w:r>
    </w:p>
    <w:p w:rsidR="00D86431" w:rsidRPr="00DD3AF3" w:rsidRDefault="00551CA4" w:rsidP="00DD3AF3">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It was</w:t>
      </w:r>
      <w:r w:rsidR="00DD3AF3">
        <w:rPr>
          <w:rFonts w:ascii="Times New Roman" w:hAnsi="Times New Roman" w:cs="Times New Roman"/>
          <w:bCs/>
          <w:iCs/>
          <w:sz w:val="28"/>
          <w:szCs w:val="28"/>
        </w:rPr>
        <w:t xml:space="preserve"> </w:t>
      </w:r>
      <w:r>
        <w:rPr>
          <w:rFonts w:ascii="Times New Roman" w:hAnsi="Times New Roman" w:cs="Times New Roman"/>
          <w:bCs/>
          <w:iCs/>
          <w:sz w:val="28"/>
          <w:szCs w:val="28"/>
        </w:rPr>
        <w:t>correct</w:t>
      </w:r>
      <w:r w:rsidR="00DD3AF3">
        <w:rPr>
          <w:rFonts w:ascii="Times New Roman" w:hAnsi="Times New Roman" w:cs="Times New Roman"/>
          <w:bCs/>
          <w:iCs/>
          <w:sz w:val="28"/>
          <w:szCs w:val="28"/>
        </w:rPr>
        <w:t xml:space="preserve"> </w:t>
      </w:r>
      <w:r>
        <w:rPr>
          <w:rFonts w:ascii="Times New Roman" w:hAnsi="Times New Roman" w:cs="Times New Roman"/>
          <w:bCs/>
          <w:iCs/>
          <w:sz w:val="28"/>
          <w:szCs w:val="28"/>
        </w:rPr>
        <w:t xml:space="preserve">and admitted that </w:t>
      </w:r>
      <w:r w:rsidR="00670DBA">
        <w:rPr>
          <w:rFonts w:ascii="Times New Roman" w:hAnsi="Times New Roman" w:cs="Times New Roman"/>
          <w:bCs/>
          <w:iCs/>
          <w:sz w:val="28"/>
          <w:szCs w:val="28"/>
        </w:rPr>
        <w:t>ASE/ENF-</w:t>
      </w:r>
      <w:r>
        <w:rPr>
          <w:rFonts w:ascii="Times New Roman" w:hAnsi="Times New Roman" w:cs="Times New Roman"/>
          <w:bCs/>
          <w:iCs/>
          <w:sz w:val="28"/>
          <w:szCs w:val="28"/>
        </w:rPr>
        <w:t>cum</w:t>
      </w:r>
      <w:r w:rsidR="00670DBA">
        <w:rPr>
          <w:rFonts w:ascii="Times New Roman" w:hAnsi="Times New Roman" w:cs="Times New Roman"/>
          <w:bCs/>
          <w:iCs/>
          <w:sz w:val="28"/>
          <w:szCs w:val="28"/>
        </w:rPr>
        <w:t>-</w:t>
      </w:r>
      <w:r w:rsidR="00670DBA" w:rsidRPr="00DD3AF3">
        <w:rPr>
          <w:rFonts w:ascii="Times New Roman" w:hAnsi="Times New Roman" w:cs="Times New Roman"/>
          <w:bCs/>
          <w:iCs/>
          <w:sz w:val="28"/>
          <w:szCs w:val="28"/>
        </w:rPr>
        <w:t>EA &amp;</w:t>
      </w:r>
      <w:r w:rsidR="00DD3AF3">
        <w:rPr>
          <w:rFonts w:ascii="Times New Roman" w:hAnsi="Times New Roman" w:cs="Times New Roman"/>
          <w:bCs/>
          <w:iCs/>
          <w:sz w:val="28"/>
          <w:szCs w:val="28"/>
        </w:rPr>
        <w:t xml:space="preserve"> </w:t>
      </w:r>
      <w:r w:rsidRPr="00DD3AF3">
        <w:rPr>
          <w:rFonts w:ascii="Times New Roman" w:hAnsi="Times New Roman" w:cs="Times New Roman"/>
          <w:bCs/>
          <w:iCs/>
          <w:sz w:val="28"/>
          <w:szCs w:val="28"/>
        </w:rPr>
        <w:t>MMTS</w:t>
      </w:r>
      <w:r w:rsidR="00D15028" w:rsidRPr="00DD3AF3">
        <w:rPr>
          <w:rFonts w:ascii="Times New Roman" w:hAnsi="Times New Roman" w:cs="Times New Roman"/>
          <w:bCs/>
          <w:iCs/>
          <w:sz w:val="28"/>
          <w:szCs w:val="28"/>
        </w:rPr>
        <w:t xml:space="preserve">, Mohali </w:t>
      </w:r>
      <w:r w:rsidRPr="00DD3AF3">
        <w:rPr>
          <w:rFonts w:ascii="Times New Roman" w:hAnsi="Times New Roman" w:cs="Times New Roman"/>
          <w:bCs/>
          <w:iCs/>
          <w:sz w:val="28"/>
          <w:szCs w:val="28"/>
        </w:rPr>
        <w:t xml:space="preserve"> checked the Appellant’s connecti</w:t>
      </w:r>
      <w:r w:rsidR="00A56A6F" w:rsidRPr="00DD3AF3">
        <w:rPr>
          <w:rFonts w:ascii="Times New Roman" w:hAnsi="Times New Roman" w:cs="Times New Roman"/>
          <w:bCs/>
          <w:iCs/>
          <w:sz w:val="28"/>
          <w:szCs w:val="28"/>
        </w:rPr>
        <w:t>on vide ECR No. 12/003 dated 19.12.</w:t>
      </w:r>
      <w:r w:rsidRPr="00DD3AF3">
        <w:rPr>
          <w:rFonts w:ascii="Times New Roman" w:hAnsi="Times New Roman" w:cs="Times New Roman"/>
          <w:bCs/>
          <w:iCs/>
          <w:sz w:val="28"/>
          <w:szCs w:val="28"/>
        </w:rPr>
        <w:t xml:space="preserve">2019 and found that Energy Meter of consumer was recording 75% less consumption due to wrong connections of CTs, PTs </w:t>
      </w:r>
      <w:r w:rsidR="00047A0B" w:rsidRPr="00DD3AF3">
        <w:rPr>
          <w:rFonts w:ascii="Times New Roman" w:hAnsi="Times New Roman" w:cs="Times New Roman"/>
          <w:bCs/>
          <w:iCs/>
          <w:sz w:val="28"/>
          <w:szCs w:val="28"/>
        </w:rPr>
        <w:t xml:space="preserve">at </w:t>
      </w:r>
      <w:r w:rsidRPr="00DD3AF3">
        <w:rPr>
          <w:rFonts w:ascii="Times New Roman" w:hAnsi="Times New Roman" w:cs="Times New Roman"/>
          <w:bCs/>
          <w:iCs/>
          <w:sz w:val="28"/>
          <w:szCs w:val="28"/>
        </w:rPr>
        <w:t>site.</w:t>
      </w:r>
    </w:p>
    <w:p w:rsidR="00D0116F" w:rsidRDefault="00BF70CB" w:rsidP="00D86431">
      <w:pPr>
        <w:pStyle w:val="ListParagraph"/>
        <w:numPr>
          <w:ilvl w:val="0"/>
          <w:numId w:val="7"/>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It was also correct that AE, DS Sub Division , PSPCL, Majra</w:t>
      </w:r>
    </w:p>
    <w:p w:rsidR="00551CA4" w:rsidRPr="00BF70CB" w:rsidRDefault="00BF70CB" w:rsidP="00D0116F">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served a Notice vide Memo No. 1191 dated 20.12.2019 for recovery of </w:t>
      </w:r>
      <w:r w:rsidRPr="00F749C2">
        <w:rPr>
          <w:rFonts w:ascii="Times New Roman" w:hAnsi="Times New Roman" w:cs="Times New Roman"/>
          <w:bCs/>
          <w:iCs/>
          <w:sz w:val="28"/>
          <w:szCs w:val="28"/>
        </w:rPr>
        <w:t>₹</w:t>
      </w:r>
      <w:r>
        <w:rPr>
          <w:rFonts w:ascii="Times New Roman" w:hAnsi="Times New Roman" w:cs="Times New Roman"/>
          <w:bCs/>
          <w:iCs/>
          <w:sz w:val="28"/>
          <w:szCs w:val="28"/>
        </w:rPr>
        <w:t xml:space="preserve"> 9,61,970/- </w:t>
      </w:r>
      <w:r w:rsidR="00EC0A1C">
        <w:rPr>
          <w:rFonts w:ascii="Times New Roman" w:hAnsi="Times New Roman" w:cs="Times New Roman"/>
          <w:bCs/>
          <w:iCs/>
          <w:sz w:val="28"/>
          <w:szCs w:val="28"/>
        </w:rPr>
        <w:t>against</w:t>
      </w:r>
      <w:r>
        <w:rPr>
          <w:rFonts w:ascii="Times New Roman" w:hAnsi="Times New Roman" w:cs="Times New Roman"/>
          <w:bCs/>
          <w:iCs/>
          <w:sz w:val="28"/>
          <w:szCs w:val="28"/>
        </w:rPr>
        <w:t xml:space="preserve"> the less recording of </w:t>
      </w:r>
      <w:r>
        <w:rPr>
          <w:rFonts w:ascii="Times New Roman" w:hAnsi="Times New Roman" w:cs="Times New Roman"/>
          <w:bCs/>
          <w:iCs/>
          <w:sz w:val="28"/>
          <w:szCs w:val="28"/>
        </w:rPr>
        <w:lastRenderedPageBreak/>
        <w:t>consumption on account of wrong connections of metering system.</w:t>
      </w:r>
    </w:p>
    <w:p w:rsidR="00BF70CB" w:rsidRPr="00B158FA" w:rsidRDefault="00B158FA" w:rsidP="00B158FA">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ASE/ENF-cum-</w:t>
      </w:r>
      <w:r w:rsidR="002E7912">
        <w:rPr>
          <w:rFonts w:ascii="Times New Roman" w:hAnsi="Times New Roman" w:cs="Times New Roman"/>
          <w:sz w:val="28"/>
          <w:szCs w:val="28"/>
        </w:rPr>
        <w:t>EA &amp;</w:t>
      </w:r>
      <w:r>
        <w:rPr>
          <w:rFonts w:ascii="Times New Roman" w:hAnsi="Times New Roman" w:cs="Times New Roman"/>
          <w:sz w:val="28"/>
          <w:szCs w:val="28"/>
        </w:rPr>
        <w:t xml:space="preserve"> </w:t>
      </w:r>
      <w:r w:rsidR="009B20D7">
        <w:rPr>
          <w:rFonts w:ascii="Times New Roman" w:hAnsi="Times New Roman" w:cs="Times New Roman"/>
          <w:sz w:val="28"/>
          <w:szCs w:val="28"/>
        </w:rPr>
        <w:t>MMTS</w:t>
      </w:r>
      <w:r w:rsidR="0056235D">
        <w:rPr>
          <w:rFonts w:ascii="Times New Roman" w:hAnsi="Times New Roman" w:cs="Times New Roman"/>
          <w:sz w:val="28"/>
          <w:szCs w:val="28"/>
        </w:rPr>
        <w:t>, Mohali</w:t>
      </w:r>
      <w:r w:rsidR="009B20D7">
        <w:rPr>
          <w:rFonts w:ascii="Times New Roman" w:hAnsi="Times New Roman" w:cs="Times New Roman"/>
          <w:sz w:val="28"/>
          <w:szCs w:val="28"/>
        </w:rPr>
        <w:t xml:space="preserve"> checked the Energy</w:t>
      </w:r>
      <w:r>
        <w:rPr>
          <w:rFonts w:ascii="Times New Roman" w:hAnsi="Times New Roman" w:cs="Times New Roman"/>
          <w:sz w:val="28"/>
          <w:szCs w:val="28"/>
        </w:rPr>
        <w:t xml:space="preserve"> </w:t>
      </w:r>
      <w:r w:rsidR="009B20D7" w:rsidRPr="00B158FA">
        <w:rPr>
          <w:rFonts w:ascii="Times New Roman" w:hAnsi="Times New Roman" w:cs="Times New Roman"/>
          <w:sz w:val="28"/>
          <w:szCs w:val="28"/>
        </w:rPr>
        <w:t>Meter at 18</w:t>
      </w:r>
      <w:r w:rsidR="00DE7C04" w:rsidRPr="00B158FA">
        <w:rPr>
          <w:rFonts w:ascii="Times New Roman" w:hAnsi="Times New Roman" w:cs="Times New Roman"/>
          <w:sz w:val="28"/>
          <w:szCs w:val="28"/>
        </w:rPr>
        <w:t xml:space="preserve">.95 kW load and 0.94 Power Factor at the time of checking of the connection on 19.12.2019. But the submission of the Appellant for not checking the accuracy of the Energy </w:t>
      </w:r>
      <w:r w:rsidR="005E49FB" w:rsidRPr="00B158FA">
        <w:rPr>
          <w:rFonts w:ascii="Times New Roman" w:hAnsi="Times New Roman" w:cs="Times New Roman"/>
          <w:sz w:val="28"/>
          <w:szCs w:val="28"/>
        </w:rPr>
        <w:t>Meter</w:t>
      </w:r>
      <w:r w:rsidR="00DE7C04" w:rsidRPr="00B158FA">
        <w:rPr>
          <w:rFonts w:ascii="Times New Roman" w:hAnsi="Times New Roman" w:cs="Times New Roman"/>
          <w:sz w:val="28"/>
          <w:szCs w:val="28"/>
        </w:rPr>
        <w:t xml:space="preserve"> at different loads/not carrying of dial test of Energy </w:t>
      </w:r>
      <w:r w:rsidR="005E49FB" w:rsidRPr="00B158FA">
        <w:rPr>
          <w:rFonts w:ascii="Times New Roman" w:hAnsi="Times New Roman" w:cs="Times New Roman"/>
          <w:sz w:val="28"/>
          <w:szCs w:val="28"/>
        </w:rPr>
        <w:t>Meter</w:t>
      </w:r>
      <w:r w:rsidR="00DE7C04" w:rsidRPr="00B158FA">
        <w:rPr>
          <w:rFonts w:ascii="Times New Roman" w:hAnsi="Times New Roman" w:cs="Times New Roman"/>
          <w:sz w:val="28"/>
          <w:szCs w:val="28"/>
        </w:rPr>
        <w:t xml:space="preserve"> was not </w:t>
      </w:r>
      <w:r w:rsidR="005E49FB" w:rsidRPr="00B158FA">
        <w:rPr>
          <w:rFonts w:ascii="Times New Roman" w:hAnsi="Times New Roman" w:cs="Times New Roman"/>
          <w:sz w:val="28"/>
          <w:szCs w:val="28"/>
        </w:rPr>
        <w:t>relevant</w:t>
      </w:r>
      <w:r w:rsidR="00DE7C04" w:rsidRPr="00B158FA">
        <w:rPr>
          <w:rFonts w:ascii="Times New Roman" w:hAnsi="Times New Roman" w:cs="Times New Roman"/>
          <w:sz w:val="28"/>
          <w:szCs w:val="28"/>
        </w:rPr>
        <w:t xml:space="preserve"> in this </w:t>
      </w:r>
      <w:r w:rsidR="005E49FB" w:rsidRPr="00B158FA">
        <w:rPr>
          <w:rFonts w:ascii="Times New Roman" w:hAnsi="Times New Roman" w:cs="Times New Roman"/>
          <w:sz w:val="28"/>
          <w:szCs w:val="28"/>
        </w:rPr>
        <w:t>case</w:t>
      </w:r>
      <w:r w:rsidR="00DE7C04" w:rsidRPr="00B158FA">
        <w:rPr>
          <w:rFonts w:ascii="Times New Roman" w:hAnsi="Times New Roman" w:cs="Times New Roman"/>
          <w:sz w:val="28"/>
          <w:szCs w:val="28"/>
        </w:rPr>
        <w:t xml:space="preserve">, as accuracy of Energy Meter </w:t>
      </w:r>
      <w:r w:rsidR="00E40E12" w:rsidRPr="00B158FA">
        <w:rPr>
          <w:rFonts w:ascii="Times New Roman" w:hAnsi="Times New Roman" w:cs="Times New Roman"/>
          <w:sz w:val="28"/>
          <w:szCs w:val="28"/>
        </w:rPr>
        <w:t xml:space="preserve">was </w:t>
      </w:r>
      <w:r w:rsidR="00DE7C04" w:rsidRPr="00B158FA">
        <w:rPr>
          <w:rFonts w:ascii="Times New Roman" w:hAnsi="Times New Roman" w:cs="Times New Roman"/>
          <w:sz w:val="28"/>
          <w:szCs w:val="28"/>
        </w:rPr>
        <w:t xml:space="preserve">not questioned in this case. </w:t>
      </w:r>
      <w:r w:rsidR="00BA68D1" w:rsidRPr="00B158FA">
        <w:rPr>
          <w:rFonts w:ascii="Times New Roman" w:hAnsi="Times New Roman" w:cs="Times New Roman"/>
          <w:sz w:val="28"/>
          <w:szCs w:val="28"/>
        </w:rPr>
        <w:t>O</w:t>
      </w:r>
      <w:r w:rsidR="001664AC" w:rsidRPr="00B158FA">
        <w:rPr>
          <w:rFonts w:ascii="Times New Roman" w:hAnsi="Times New Roman" w:cs="Times New Roman"/>
          <w:sz w:val="28"/>
          <w:szCs w:val="28"/>
        </w:rPr>
        <w:t>nly connection</w:t>
      </w:r>
      <w:r w:rsidR="00BA68D1" w:rsidRPr="00B158FA">
        <w:rPr>
          <w:rFonts w:ascii="Times New Roman" w:hAnsi="Times New Roman" w:cs="Times New Roman"/>
          <w:sz w:val="28"/>
          <w:szCs w:val="28"/>
        </w:rPr>
        <w:t>s of CTs, PTs, which were</w:t>
      </w:r>
      <w:r w:rsidR="00DE7C04" w:rsidRPr="00B158FA">
        <w:rPr>
          <w:rFonts w:ascii="Times New Roman" w:hAnsi="Times New Roman" w:cs="Times New Roman"/>
          <w:sz w:val="28"/>
          <w:szCs w:val="28"/>
        </w:rPr>
        <w:t xml:space="preserve"> found to be wrongly </w:t>
      </w:r>
      <w:r w:rsidR="00E40E12" w:rsidRPr="00B158FA">
        <w:rPr>
          <w:rFonts w:ascii="Times New Roman" w:hAnsi="Times New Roman" w:cs="Times New Roman"/>
          <w:sz w:val="28"/>
          <w:szCs w:val="28"/>
        </w:rPr>
        <w:t>connected/</w:t>
      </w:r>
      <w:r w:rsidR="005E49FB" w:rsidRPr="00B158FA">
        <w:rPr>
          <w:rFonts w:ascii="Times New Roman" w:hAnsi="Times New Roman" w:cs="Times New Roman"/>
          <w:sz w:val="28"/>
          <w:szCs w:val="28"/>
        </w:rPr>
        <w:t>done</w:t>
      </w:r>
      <w:r w:rsidR="00DE7C04" w:rsidRPr="00B158FA">
        <w:rPr>
          <w:rFonts w:ascii="Times New Roman" w:hAnsi="Times New Roman" w:cs="Times New Roman"/>
          <w:sz w:val="28"/>
          <w:szCs w:val="28"/>
        </w:rPr>
        <w:t xml:space="preserve">, was the main </w:t>
      </w:r>
      <w:r w:rsidR="005E49FB" w:rsidRPr="00B158FA">
        <w:rPr>
          <w:rFonts w:ascii="Times New Roman" w:hAnsi="Times New Roman" w:cs="Times New Roman"/>
          <w:sz w:val="28"/>
          <w:szCs w:val="28"/>
        </w:rPr>
        <w:t>issue</w:t>
      </w:r>
      <w:r w:rsidR="00DE7C04" w:rsidRPr="00B158FA">
        <w:rPr>
          <w:rFonts w:ascii="Times New Roman" w:hAnsi="Times New Roman" w:cs="Times New Roman"/>
          <w:sz w:val="28"/>
          <w:szCs w:val="28"/>
        </w:rPr>
        <w:t xml:space="preserve"> in this case. After checking, connections of </w:t>
      </w:r>
      <w:r w:rsidR="005E49FB" w:rsidRPr="00B158FA">
        <w:rPr>
          <w:rFonts w:ascii="Times New Roman" w:hAnsi="Times New Roman" w:cs="Times New Roman"/>
          <w:sz w:val="28"/>
          <w:szCs w:val="28"/>
        </w:rPr>
        <w:t xml:space="preserve">the </w:t>
      </w:r>
      <w:r w:rsidR="00DE7C04" w:rsidRPr="00B158FA">
        <w:rPr>
          <w:rFonts w:ascii="Times New Roman" w:hAnsi="Times New Roman" w:cs="Times New Roman"/>
          <w:sz w:val="28"/>
          <w:szCs w:val="28"/>
        </w:rPr>
        <w:t xml:space="preserve">Energy Meter were set </w:t>
      </w:r>
      <w:r w:rsidR="005E49FB" w:rsidRPr="00B158FA">
        <w:rPr>
          <w:rFonts w:ascii="Times New Roman" w:hAnsi="Times New Roman" w:cs="Times New Roman"/>
          <w:sz w:val="28"/>
          <w:szCs w:val="28"/>
        </w:rPr>
        <w:t>right</w:t>
      </w:r>
      <w:r w:rsidR="00DE7C04" w:rsidRPr="00B158FA">
        <w:rPr>
          <w:rFonts w:ascii="Times New Roman" w:hAnsi="Times New Roman" w:cs="Times New Roman"/>
          <w:sz w:val="28"/>
          <w:szCs w:val="28"/>
        </w:rPr>
        <w:t xml:space="preserve"> a</w:t>
      </w:r>
      <w:r w:rsidR="005E49FB" w:rsidRPr="00B158FA">
        <w:rPr>
          <w:rFonts w:ascii="Times New Roman" w:hAnsi="Times New Roman" w:cs="Times New Roman"/>
          <w:sz w:val="28"/>
          <w:szCs w:val="28"/>
        </w:rPr>
        <w:t>n</w:t>
      </w:r>
      <w:r w:rsidR="00DE7C04" w:rsidRPr="00B158FA">
        <w:rPr>
          <w:rFonts w:ascii="Times New Roman" w:hAnsi="Times New Roman" w:cs="Times New Roman"/>
          <w:sz w:val="28"/>
          <w:szCs w:val="28"/>
        </w:rPr>
        <w:t xml:space="preserve">d consumer was billed </w:t>
      </w:r>
      <w:r w:rsidR="005E49FB" w:rsidRPr="00B158FA">
        <w:rPr>
          <w:rFonts w:ascii="Times New Roman" w:hAnsi="Times New Roman" w:cs="Times New Roman"/>
          <w:sz w:val="28"/>
          <w:szCs w:val="28"/>
        </w:rPr>
        <w:t>t</w:t>
      </w:r>
      <w:r w:rsidR="00DE7C04" w:rsidRPr="00B158FA">
        <w:rPr>
          <w:rFonts w:ascii="Times New Roman" w:hAnsi="Times New Roman" w:cs="Times New Roman"/>
          <w:sz w:val="28"/>
          <w:szCs w:val="28"/>
        </w:rPr>
        <w:t xml:space="preserve">ill date with same meter and he had not raised any objection regarding accuracy of </w:t>
      </w:r>
      <w:r w:rsidR="005E49FB" w:rsidRPr="00B158FA">
        <w:rPr>
          <w:rFonts w:ascii="Times New Roman" w:hAnsi="Times New Roman" w:cs="Times New Roman"/>
          <w:sz w:val="28"/>
          <w:szCs w:val="28"/>
        </w:rPr>
        <w:t>the Energy</w:t>
      </w:r>
      <w:r w:rsidR="002E7912" w:rsidRPr="00B158FA">
        <w:rPr>
          <w:rFonts w:ascii="Times New Roman" w:hAnsi="Times New Roman" w:cs="Times New Roman"/>
          <w:sz w:val="28"/>
          <w:szCs w:val="28"/>
        </w:rPr>
        <w:t xml:space="preserve"> Meter</w:t>
      </w:r>
      <w:r w:rsidR="00DE7C04" w:rsidRPr="00B158FA">
        <w:rPr>
          <w:rFonts w:ascii="Times New Roman" w:hAnsi="Times New Roman" w:cs="Times New Roman"/>
          <w:sz w:val="28"/>
          <w:szCs w:val="28"/>
        </w:rPr>
        <w:t>.</w:t>
      </w:r>
    </w:p>
    <w:p w:rsidR="00DE7C04" w:rsidRPr="00F211DB" w:rsidRDefault="00D46F4C" w:rsidP="00F211DB">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w:t>
      </w:r>
      <w:r w:rsidR="00F211DB">
        <w:rPr>
          <w:rFonts w:ascii="Times New Roman" w:hAnsi="Times New Roman" w:cs="Times New Roman"/>
          <w:sz w:val="28"/>
          <w:szCs w:val="28"/>
        </w:rPr>
        <w:t xml:space="preserve"> </w:t>
      </w:r>
      <w:r w:rsidR="00FB7E40">
        <w:rPr>
          <w:rFonts w:ascii="Times New Roman" w:hAnsi="Times New Roman" w:cs="Times New Roman"/>
          <w:sz w:val="28"/>
          <w:szCs w:val="28"/>
        </w:rPr>
        <w:t>responsibility</w:t>
      </w:r>
      <w:r>
        <w:rPr>
          <w:rFonts w:ascii="Times New Roman" w:hAnsi="Times New Roman" w:cs="Times New Roman"/>
          <w:sz w:val="28"/>
          <w:szCs w:val="28"/>
        </w:rPr>
        <w:t xml:space="preserve"> of erring officials/officers of PSPCL for </w:t>
      </w:r>
      <w:r w:rsidRPr="00F211DB">
        <w:rPr>
          <w:rFonts w:ascii="Times New Roman" w:hAnsi="Times New Roman" w:cs="Times New Roman"/>
          <w:sz w:val="28"/>
          <w:szCs w:val="28"/>
        </w:rPr>
        <w:t xml:space="preserve">making wrong connection was being fixed. PSPCL had </w:t>
      </w:r>
      <w:r w:rsidR="00FB7E40" w:rsidRPr="00F211DB">
        <w:rPr>
          <w:rFonts w:ascii="Times New Roman" w:hAnsi="Times New Roman" w:cs="Times New Roman"/>
          <w:sz w:val="28"/>
          <w:szCs w:val="28"/>
        </w:rPr>
        <w:t>only</w:t>
      </w:r>
      <w:r w:rsidRPr="00F211DB">
        <w:rPr>
          <w:rFonts w:ascii="Times New Roman" w:hAnsi="Times New Roman" w:cs="Times New Roman"/>
          <w:sz w:val="28"/>
          <w:szCs w:val="28"/>
        </w:rPr>
        <w:t xml:space="preserve"> overhauled the account of the consumer for slowness of meter due to wrong </w:t>
      </w:r>
      <w:r w:rsidR="009157E2" w:rsidRPr="00F211DB">
        <w:rPr>
          <w:rFonts w:ascii="Times New Roman" w:hAnsi="Times New Roman" w:cs="Times New Roman"/>
          <w:sz w:val="28"/>
          <w:szCs w:val="28"/>
        </w:rPr>
        <w:t>connections</w:t>
      </w:r>
      <w:r w:rsidR="00B865A7" w:rsidRPr="00F211DB">
        <w:rPr>
          <w:rFonts w:ascii="Times New Roman" w:hAnsi="Times New Roman" w:cs="Times New Roman"/>
          <w:sz w:val="28"/>
          <w:szCs w:val="28"/>
        </w:rPr>
        <w:t xml:space="preserve"> and same wa</w:t>
      </w:r>
      <w:r w:rsidRPr="00F211DB">
        <w:rPr>
          <w:rFonts w:ascii="Times New Roman" w:hAnsi="Times New Roman" w:cs="Times New Roman"/>
          <w:sz w:val="28"/>
          <w:szCs w:val="28"/>
        </w:rPr>
        <w:t>s</w:t>
      </w:r>
      <w:r w:rsidR="00B865A7" w:rsidRPr="00F211DB">
        <w:rPr>
          <w:rFonts w:ascii="Times New Roman" w:hAnsi="Times New Roman" w:cs="Times New Roman"/>
          <w:sz w:val="28"/>
          <w:szCs w:val="28"/>
        </w:rPr>
        <w:t xml:space="preserve"> in order as consumption of the</w:t>
      </w:r>
      <w:r w:rsidRPr="00F211DB">
        <w:rPr>
          <w:rFonts w:ascii="Times New Roman" w:hAnsi="Times New Roman" w:cs="Times New Roman"/>
          <w:sz w:val="28"/>
          <w:szCs w:val="28"/>
        </w:rPr>
        <w:t xml:space="preserve"> consumer</w:t>
      </w:r>
      <w:r w:rsidR="00B865A7" w:rsidRPr="00F211DB">
        <w:rPr>
          <w:rFonts w:ascii="Times New Roman" w:hAnsi="Times New Roman" w:cs="Times New Roman"/>
          <w:sz w:val="28"/>
          <w:szCs w:val="28"/>
        </w:rPr>
        <w:t>’s connection</w:t>
      </w:r>
      <w:r w:rsidRPr="00F211DB">
        <w:rPr>
          <w:rFonts w:ascii="Times New Roman" w:hAnsi="Times New Roman" w:cs="Times New Roman"/>
          <w:sz w:val="28"/>
          <w:szCs w:val="28"/>
        </w:rPr>
        <w:t xml:space="preserve"> would had been </w:t>
      </w:r>
      <w:r w:rsidR="00EA6705" w:rsidRPr="00F211DB">
        <w:rPr>
          <w:rFonts w:ascii="Times New Roman" w:hAnsi="Times New Roman" w:cs="Times New Roman"/>
          <w:sz w:val="28"/>
          <w:szCs w:val="28"/>
        </w:rPr>
        <w:t>muc</w:t>
      </w:r>
      <w:r w:rsidR="00B865A7" w:rsidRPr="00F211DB">
        <w:rPr>
          <w:rFonts w:ascii="Times New Roman" w:hAnsi="Times New Roman" w:cs="Times New Roman"/>
          <w:sz w:val="28"/>
          <w:szCs w:val="28"/>
        </w:rPr>
        <w:t xml:space="preserve">h more had the connections </w:t>
      </w:r>
      <w:r w:rsidR="00EA6705" w:rsidRPr="00F211DB">
        <w:rPr>
          <w:rFonts w:ascii="Times New Roman" w:hAnsi="Times New Roman" w:cs="Times New Roman"/>
          <w:sz w:val="28"/>
          <w:szCs w:val="28"/>
        </w:rPr>
        <w:t>not</w:t>
      </w:r>
      <w:r w:rsidR="00B865A7" w:rsidRPr="00F211DB">
        <w:rPr>
          <w:rFonts w:ascii="Times New Roman" w:hAnsi="Times New Roman" w:cs="Times New Roman"/>
          <w:sz w:val="28"/>
          <w:szCs w:val="28"/>
        </w:rPr>
        <w:t xml:space="preserve"> been</w:t>
      </w:r>
      <w:r w:rsidR="00EA6705" w:rsidRPr="00F211DB">
        <w:rPr>
          <w:rFonts w:ascii="Times New Roman" w:hAnsi="Times New Roman" w:cs="Times New Roman"/>
          <w:sz w:val="28"/>
          <w:szCs w:val="28"/>
        </w:rPr>
        <w:t xml:space="preserve"> wrong.</w:t>
      </w:r>
    </w:p>
    <w:p w:rsidR="008A63FD" w:rsidRDefault="008A63FD" w:rsidP="008A63FD">
      <w:pPr>
        <w:pStyle w:val="ListParagraph"/>
        <w:numPr>
          <w:ilvl w:val="0"/>
          <w:numId w:val="7"/>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As  per  note  under Regulation </w:t>
      </w:r>
      <w:r w:rsidR="00261804" w:rsidRPr="008A63FD">
        <w:rPr>
          <w:rFonts w:ascii="Times New Roman" w:hAnsi="Times New Roman" w:cs="Times New Roman"/>
          <w:sz w:val="28"/>
          <w:szCs w:val="28"/>
        </w:rPr>
        <w:t xml:space="preserve"> 21.5.1 of Supply Code</w:t>
      </w:r>
      <w:r>
        <w:rPr>
          <w:rFonts w:ascii="Times New Roman" w:hAnsi="Times New Roman" w:cs="Times New Roman"/>
          <w:sz w:val="28"/>
          <w:szCs w:val="28"/>
        </w:rPr>
        <w:t>-2014</w:t>
      </w:r>
      <w:r w:rsidR="000669FE">
        <w:rPr>
          <w:rFonts w:ascii="Times New Roman" w:hAnsi="Times New Roman" w:cs="Times New Roman"/>
          <w:sz w:val="28"/>
          <w:szCs w:val="28"/>
        </w:rPr>
        <w:t>,</w:t>
      </w:r>
    </w:p>
    <w:p w:rsidR="00261804" w:rsidRPr="008A63FD" w:rsidRDefault="00261804" w:rsidP="008A63FD">
      <w:pPr>
        <w:pStyle w:val="ListParagraph"/>
        <w:spacing w:line="480" w:lineRule="auto"/>
        <w:ind w:right="-2"/>
        <w:jc w:val="both"/>
        <w:rPr>
          <w:rFonts w:ascii="Times New Roman" w:hAnsi="Times New Roman" w:cs="Times New Roman"/>
          <w:sz w:val="28"/>
          <w:szCs w:val="28"/>
        </w:rPr>
      </w:pPr>
      <w:r w:rsidRPr="008A63FD">
        <w:rPr>
          <w:rFonts w:ascii="Times New Roman" w:hAnsi="Times New Roman" w:cs="Times New Roman"/>
          <w:sz w:val="28"/>
          <w:szCs w:val="28"/>
        </w:rPr>
        <w:lastRenderedPageBreak/>
        <w:t>account was to be overhauled for the pe</w:t>
      </w:r>
      <w:r w:rsidR="008A63FD">
        <w:rPr>
          <w:rFonts w:ascii="Times New Roman" w:hAnsi="Times New Roman" w:cs="Times New Roman"/>
          <w:sz w:val="28"/>
          <w:szCs w:val="28"/>
        </w:rPr>
        <w:t xml:space="preserve">riod for which, </w:t>
      </w:r>
      <w:r w:rsidRPr="008A63FD">
        <w:rPr>
          <w:rFonts w:ascii="Times New Roman" w:hAnsi="Times New Roman" w:cs="Times New Roman"/>
          <w:sz w:val="28"/>
          <w:szCs w:val="28"/>
        </w:rPr>
        <w:t xml:space="preserve">mistake continued. </w:t>
      </w:r>
      <w:r w:rsidR="008A63FD">
        <w:rPr>
          <w:rFonts w:ascii="Times New Roman" w:hAnsi="Times New Roman" w:cs="Times New Roman"/>
          <w:sz w:val="28"/>
          <w:szCs w:val="28"/>
        </w:rPr>
        <w:t xml:space="preserve">Regulation </w:t>
      </w:r>
      <w:r w:rsidR="008A63FD" w:rsidRPr="008A63FD">
        <w:rPr>
          <w:rFonts w:ascii="Times New Roman" w:hAnsi="Times New Roman" w:cs="Times New Roman"/>
          <w:sz w:val="28"/>
          <w:szCs w:val="28"/>
        </w:rPr>
        <w:t>21.5.2</w:t>
      </w:r>
      <w:r w:rsidR="008E4A44">
        <w:rPr>
          <w:rFonts w:ascii="Times New Roman" w:hAnsi="Times New Roman" w:cs="Times New Roman"/>
          <w:sz w:val="28"/>
          <w:szCs w:val="28"/>
        </w:rPr>
        <w:t xml:space="preserve"> </w:t>
      </w:r>
      <w:r w:rsidR="008213AC" w:rsidRPr="008A63FD">
        <w:rPr>
          <w:rFonts w:ascii="Times New Roman" w:hAnsi="Times New Roman" w:cs="Times New Roman"/>
          <w:sz w:val="28"/>
          <w:szCs w:val="28"/>
        </w:rPr>
        <w:t>wa</w:t>
      </w:r>
      <w:r w:rsidR="00E82131" w:rsidRPr="008A63FD">
        <w:rPr>
          <w:rFonts w:ascii="Times New Roman" w:hAnsi="Times New Roman" w:cs="Times New Roman"/>
          <w:sz w:val="28"/>
          <w:szCs w:val="28"/>
        </w:rPr>
        <w:t xml:space="preserve">s applicable only for </w:t>
      </w:r>
      <w:r w:rsidR="008213AC" w:rsidRPr="008A63FD">
        <w:rPr>
          <w:rFonts w:ascii="Times New Roman" w:hAnsi="Times New Roman" w:cs="Times New Roman"/>
          <w:sz w:val="28"/>
          <w:szCs w:val="28"/>
        </w:rPr>
        <w:t>Defective</w:t>
      </w:r>
      <w:r w:rsidR="00975A9B">
        <w:rPr>
          <w:rFonts w:ascii="Times New Roman" w:hAnsi="Times New Roman" w:cs="Times New Roman"/>
          <w:sz w:val="28"/>
          <w:szCs w:val="28"/>
        </w:rPr>
        <w:t>/</w:t>
      </w:r>
      <w:r w:rsidR="00E82131" w:rsidRPr="008A63FD">
        <w:rPr>
          <w:rFonts w:ascii="Times New Roman" w:hAnsi="Times New Roman" w:cs="Times New Roman"/>
          <w:sz w:val="28"/>
          <w:szCs w:val="28"/>
        </w:rPr>
        <w:t xml:space="preserve">Dead Stop/Burnt/Stolen Meters, which was </w:t>
      </w:r>
      <w:r w:rsidR="008A63FD">
        <w:rPr>
          <w:rFonts w:ascii="Times New Roman" w:hAnsi="Times New Roman" w:cs="Times New Roman"/>
          <w:sz w:val="28"/>
          <w:szCs w:val="28"/>
        </w:rPr>
        <w:t xml:space="preserve">not </w:t>
      </w:r>
      <w:r w:rsidR="00E82131" w:rsidRPr="008A63FD">
        <w:rPr>
          <w:rFonts w:ascii="Times New Roman" w:hAnsi="Times New Roman" w:cs="Times New Roman"/>
          <w:sz w:val="28"/>
          <w:szCs w:val="28"/>
        </w:rPr>
        <w:t>relevant in this case.</w:t>
      </w:r>
    </w:p>
    <w:p w:rsidR="006B2AC9" w:rsidRPr="00FF4D7D" w:rsidRDefault="00BD09E3" w:rsidP="00FF4D7D">
      <w:pPr>
        <w:pStyle w:val="ListParagraph"/>
        <w:numPr>
          <w:ilvl w:val="0"/>
          <w:numId w:val="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6B2AC9">
        <w:rPr>
          <w:rFonts w:ascii="Times New Roman" w:hAnsi="Times New Roman" w:cs="Times New Roman"/>
          <w:sz w:val="28"/>
          <w:szCs w:val="28"/>
        </w:rPr>
        <w:t xml:space="preserve">consumption </w:t>
      </w:r>
      <w:r>
        <w:rPr>
          <w:rFonts w:ascii="Times New Roman" w:hAnsi="Times New Roman" w:cs="Times New Roman"/>
          <w:sz w:val="28"/>
          <w:szCs w:val="28"/>
        </w:rPr>
        <w:t xml:space="preserve">of the consumer </w:t>
      </w:r>
      <w:r w:rsidR="006B2AC9">
        <w:rPr>
          <w:rFonts w:ascii="Times New Roman" w:hAnsi="Times New Roman" w:cs="Times New Roman"/>
          <w:sz w:val="28"/>
          <w:szCs w:val="28"/>
        </w:rPr>
        <w:t xml:space="preserve">rose to </w:t>
      </w:r>
      <w:r w:rsidR="006B2AC9" w:rsidRPr="00BD09E3">
        <w:rPr>
          <w:rFonts w:ascii="Times New Roman" w:hAnsi="Times New Roman" w:cs="Times New Roman"/>
          <w:sz w:val="28"/>
          <w:szCs w:val="28"/>
        </w:rPr>
        <w:t>75</w:t>
      </w:r>
      <w:r w:rsidR="002E7912">
        <w:rPr>
          <w:rFonts w:ascii="Times New Roman" w:hAnsi="Times New Roman" w:cs="Times New Roman"/>
          <w:sz w:val="28"/>
          <w:szCs w:val="28"/>
        </w:rPr>
        <w:t>.03</w:t>
      </w:r>
      <w:r w:rsidR="006B2AC9" w:rsidRPr="00BD09E3">
        <w:rPr>
          <w:rFonts w:ascii="Times New Roman" w:hAnsi="Times New Roman" w:cs="Times New Roman"/>
          <w:sz w:val="28"/>
          <w:szCs w:val="28"/>
        </w:rPr>
        <w:t>%</w:t>
      </w:r>
      <w:r w:rsidR="00FF4D7D">
        <w:rPr>
          <w:rFonts w:ascii="Times New Roman" w:hAnsi="Times New Roman" w:cs="Times New Roman"/>
          <w:sz w:val="28"/>
          <w:szCs w:val="28"/>
        </w:rPr>
        <w:t xml:space="preserve"> </w:t>
      </w:r>
      <w:r w:rsidR="006B2AC9" w:rsidRPr="00FF4D7D">
        <w:rPr>
          <w:rFonts w:ascii="Times New Roman" w:hAnsi="Times New Roman" w:cs="Times New Roman"/>
          <w:sz w:val="28"/>
          <w:szCs w:val="28"/>
        </w:rPr>
        <w:t>after</w:t>
      </w:r>
      <w:r w:rsidR="00FF4D7D" w:rsidRPr="00FF4D7D">
        <w:rPr>
          <w:rFonts w:ascii="Times New Roman" w:hAnsi="Times New Roman" w:cs="Times New Roman"/>
          <w:sz w:val="28"/>
          <w:szCs w:val="28"/>
        </w:rPr>
        <w:t xml:space="preserve"> </w:t>
      </w:r>
      <w:r w:rsidR="00690260" w:rsidRPr="00FF4D7D">
        <w:rPr>
          <w:rFonts w:ascii="Times New Roman" w:hAnsi="Times New Roman" w:cs="Times New Roman"/>
          <w:sz w:val="28"/>
          <w:szCs w:val="28"/>
        </w:rPr>
        <w:t>connections</w:t>
      </w:r>
      <w:r w:rsidRPr="00FF4D7D">
        <w:rPr>
          <w:rFonts w:ascii="Times New Roman" w:hAnsi="Times New Roman" w:cs="Times New Roman"/>
          <w:sz w:val="28"/>
          <w:szCs w:val="28"/>
        </w:rPr>
        <w:t xml:space="preserve"> were set right</w:t>
      </w:r>
      <w:r w:rsidR="006B2AC9" w:rsidRPr="00FF4D7D">
        <w:rPr>
          <w:rFonts w:ascii="Times New Roman" w:hAnsi="Times New Roman" w:cs="Times New Roman"/>
          <w:sz w:val="28"/>
          <w:szCs w:val="28"/>
        </w:rPr>
        <w:t>.</w:t>
      </w:r>
    </w:p>
    <w:p w:rsidR="00A8543F" w:rsidRDefault="00D05DA7" w:rsidP="00B15331">
      <w:pPr>
        <w:pStyle w:val="ListParagraph"/>
        <w:numPr>
          <w:ilvl w:val="0"/>
          <w:numId w:val="4"/>
        </w:numPr>
        <w:spacing w:line="480" w:lineRule="auto"/>
        <w:ind w:left="0" w:right="-2" w:firstLine="0"/>
        <w:jc w:val="both"/>
        <w:rPr>
          <w:rFonts w:ascii="Times New Roman" w:hAnsi="Times New Roman" w:cs="Times New Roman"/>
          <w:b/>
          <w:bCs/>
          <w:sz w:val="28"/>
          <w:szCs w:val="28"/>
        </w:rPr>
      </w:pPr>
      <w:r>
        <w:rPr>
          <w:rFonts w:ascii="Times New Roman" w:hAnsi="Times New Roman" w:cs="Times New Roman"/>
          <w:b/>
          <w:bCs/>
          <w:sz w:val="28"/>
          <w:szCs w:val="28"/>
        </w:rPr>
        <w:t>Submissions during Hearing</w:t>
      </w:r>
    </w:p>
    <w:p w:rsidR="00595462" w:rsidRDefault="00595462" w:rsidP="00595462">
      <w:pPr>
        <w:pStyle w:val="ListParagraph"/>
        <w:spacing w:line="480" w:lineRule="auto"/>
        <w:ind w:right="-2"/>
        <w:jc w:val="both"/>
        <w:rPr>
          <w:rFonts w:ascii="Times New Roman" w:hAnsi="Times New Roman" w:cs="Times New Roman"/>
          <w:sz w:val="28"/>
          <w:szCs w:val="28"/>
        </w:rPr>
      </w:pPr>
      <w:r w:rsidRPr="00595462">
        <w:rPr>
          <w:rFonts w:ascii="Times New Roman" w:hAnsi="Times New Roman" w:cs="Times New Roman"/>
          <w:sz w:val="28"/>
          <w:szCs w:val="28"/>
        </w:rPr>
        <w:t xml:space="preserve">The </w:t>
      </w:r>
      <w:r>
        <w:rPr>
          <w:rFonts w:ascii="Times New Roman" w:hAnsi="Times New Roman" w:cs="Times New Roman"/>
          <w:sz w:val="28"/>
          <w:szCs w:val="28"/>
        </w:rPr>
        <w:t>Respondent reiterated the submissions made in its written reply during hearing on 15.07.2020.</w:t>
      </w:r>
    </w:p>
    <w:p w:rsidR="00801BBB" w:rsidRPr="002E5CD0" w:rsidRDefault="00801BBB" w:rsidP="00801BBB">
      <w:pPr>
        <w:pStyle w:val="ListParagraph"/>
        <w:spacing w:line="480" w:lineRule="auto"/>
        <w:ind w:left="0" w:right="-2"/>
        <w:jc w:val="both"/>
        <w:rPr>
          <w:rFonts w:ascii="Times New Roman" w:hAnsi="Times New Roman" w:cs="Times New Roman"/>
          <w:b/>
          <w:sz w:val="28"/>
          <w:szCs w:val="28"/>
        </w:rPr>
      </w:pPr>
      <w:r w:rsidRPr="002E5CD0">
        <w:rPr>
          <w:rFonts w:ascii="Times New Roman" w:hAnsi="Times New Roman" w:cs="Times New Roman"/>
          <w:b/>
          <w:bCs/>
          <w:sz w:val="28"/>
          <w:szCs w:val="28"/>
        </w:rPr>
        <w:t>6.</w:t>
      </w:r>
      <w:r w:rsidRPr="002E5CD0">
        <w:rPr>
          <w:rFonts w:ascii="Times New Roman" w:hAnsi="Times New Roman" w:cs="Times New Roman"/>
          <w:sz w:val="28"/>
          <w:szCs w:val="28"/>
        </w:rPr>
        <w:tab/>
      </w:r>
      <w:r w:rsidRPr="002E5CD0">
        <w:rPr>
          <w:rFonts w:ascii="Times New Roman" w:hAnsi="Times New Roman" w:cs="Times New Roman"/>
          <w:b/>
          <w:sz w:val="28"/>
          <w:szCs w:val="28"/>
        </w:rPr>
        <w:t>Analysis and Findings</w:t>
      </w:r>
    </w:p>
    <w:p w:rsidR="00801BBB" w:rsidRPr="00351277" w:rsidRDefault="00801BBB" w:rsidP="00351277">
      <w:pPr>
        <w:pStyle w:val="ListParagraph"/>
        <w:spacing w:line="480" w:lineRule="auto"/>
        <w:ind w:right="-2"/>
        <w:jc w:val="both"/>
        <w:rPr>
          <w:rFonts w:ascii="Times New Roman" w:hAnsi="Times New Roman" w:cs="Times New Roman"/>
          <w:sz w:val="28"/>
          <w:szCs w:val="28"/>
        </w:rPr>
      </w:pPr>
      <w:r w:rsidRPr="002E5CD0">
        <w:rPr>
          <w:rFonts w:ascii="Times New Roman" w:hAnsi="Times New Roman" w:cs="Times New Roman"/>
          <w:sz w:val="28"/>
          <w:szCs w:val="28"/>
        </w:rPr>
        <w:t>The issue requiring adjud</w:t>
      </w:r>
      <w:r w:rsidR="00351277">
        <w:rPr>
          <w:rFonts w:ascii="Times New Roman" w:hAnsi="Times New Roman" w:cs="Times New Roman"/>
          <w:sz w:val="28"/>
          <w:szCs w:val="28"/>
        </w:rPr>
        <w:t>ication is the legitimacy of overhauling the account of the Appellan</w:t>
      </w:r>
      <w:r w:rsidR="009D612A">
        <w:rPr>
          <w:rFonts w:ascii="Times New Roman" w:hAnsi="Times New Roman" w:cs="Times New Roman"/>
          <w:sz w:val="28"/>
          <w:szCs w:val="28"/>
        </w:rPr>
        <w:t>t from 20.06.2019 to 19.12.2019 (date of checking by the Enforcement)</w:t>
      </w:r>
      <w:r w:rsidR="00351277">
        <w:rPr>
          <w:rFonts w:ascii="Times New Roman" w:hAnsi="Times New Roman" w:cs="Times New Roman"/>
          <w:sz w:val="28"/>
          <w:szCs w:val="28"/>
        </w:rPr>
        <w:t xml:space="preserve"> as per provisions of Regulation 21.5.1 (a) of </w:t>
      </w:r>
      <w:r w:rsidR="00CA774C">
        <w:rPr>
          <w:rFonts w:ascii="Times New Roman" w:hAnsi="Times New Roman" w:cs="Times New Roman"/>
          <w:sz w:val="28"/>
          <w:szCs w:val="28"/>
        </w:rPr>
        <w:t>S</w:t>
      </w:r>
      <w:r w:rsidR="00351277">
        <w:rPr>
          <w:rFonts w:ascii="Times New Roman" w:hAnsi="Times New Roman" w:cs="Times New Roman"/>
          <w:sz w:val="28"/>
          <w:szCs w:val="28"/>
        </w:rPr>
        <w:t>upply Code-2014, treating the Energy Meter as inaccurate with slowness of me</w:t>
      </w:r>
      <w:r w:rsidR="00CA774C">
        <w:rPr>
          <w:rFonts w:ascii="Times New Roman" w:hAnsi="Times New Roman" w:cs="Times New Roman"/>
          <w:sz w:val="28"/>
          <w:szCs w:val="28"/>
        </w:rPr>
        <w:t>t</w:t>
      </w:r>
      <w:r w:rsidR="00351277">
        <w:rPr>
          <w:rFonts w:ascii="Times New Roman" w:hAnsi="Times New Roman" w:cs="Times New Roman"/>
          <w:sz w:val="28"/>
          <w:szCs w:val="28"/>
        </w:rPr>
        <w:t xml:space="preserve">ering </w:t>
      </w:r>
      <w:r w:rsidR="00CA774C">
        <w:rPr>
          <w:rFonts w:ascii="Times New Roman" w:hAnsi="Times New Roman" w:cs="Times New Roman"/>
          <w:sz w:val="28"/>
          <w:szCs w:val="28"/>
        </w:rPr>
        <w:t>equipment</w:t>
      </w:r>
      <w:r w:rsidR="00351277">
        <w:rPr>
          <w:rFonts w:ascii="Times New Roman" w:hAnsi="Times New Roman" w:cs="Times New Roman"/>
          <w:sz w:val="28"/>
          <w:szCs w:val="28"/>
        </w:rPr>
        <w:t xml:space="preserve"> by 75</w:t>
      </w:r>
      <w:r w:rsidR="0074114B">
        <w:rPr>
          <w:rFonts w:ascii="Times New Roman" w:hAnsi="Times New Roman" w:cs="Times New Roman"/>
          <w:sz w:val="28"/>
          <w:szCs w:val="28"/>
        </w:rPr>
        <w:t>.03</w:t>
      </w:r>
      <w:r w:rsidR="00351277">
        <w:rPr>
          <w:rFonts w:ascii="Times New Roman" w:hAnsi="Times New Roman" w:cs="Times New Roman"/>
          <w:sz w:val="28"/>
          <w:szCs w:val="28"/>
        </w:rPr>
        <w:t xml:space="preserve">% as detected </w:t>
      </w:r>
      <w:r w:rsidR="00D66631">
        <w:rPr>
          <w:rFonts w:ascii="Times New Roman" w:hAnsi="Times New Roman" w:cs="Times New Roman"/>
          <w:sz w:val="28"/>
          <w:szCs w:val="28"/>
        </w:rPr>
        <w:t xml:space="preserve">at site </w:t>
      </w:r>
      <w:r w:rsidR="00351277">
        <w:rPr>
          <w:rFonts w:ascii="Times New Roman" w:hAnsi="Times New Roman" w:cs="Times New Roman"/>
          <w:sz w:val="28"/>
          <w:szCs w:val="28"/>
        </w:rPr>
        <w:t>by ASE/MMTS, Mohali, vide ECR No. 12/2003 dated 19.12.2019.</w:t>
      </w:r>
    </w:p>
    <w:p w:rsidR="00801BBB" w:rsidRDefault="00801BBB" w:rsidP="00801BBB">
      <w:pPr>
        <w:spacing w:line="480" w:lineRule="auto"/>
        <w:ind w:left="720" w:right="-2"/>
        <w:jc w:val="both"/>
        <w:rPr>
          <w:rFonts w:ascii="Times New Roman" w:hAnsi="Times New Roman" w:cs="Times New Roman"/>
          <w:i/>
          <w:iCs/>
          <w:color w:val="000000" w:themeColor="text1"/>
          <w:sz w:val="28"/>
          <w:szCs w:val="28"/>
        </w:rPr>
      </w:pPr>
      <w:r w:rsidRPr="002E5CD0">
        <w:rPr>
          <w:rFonts w:ascii="Times New Roman" w:hAnsi="Times New Roman" w:cs="Times New Roman"/>
          <w:i/>
          <w:iCs/>
          <w:color w:val="000000" w:themeColor="text1"/>
          <w:sz w:val="28"/>
          <w:szCs w:val="28"/>
        </w:rPr>
        <w:t>My findings on the points emerged, deliberated and analyzed are as under:</w:t>
      </w:r>
    </w:p>
    <w:p w:rsidR="00210886" w:rsidRPr="002923A5" w:rsidRDefault="003C38F3" w:rsidP="002650F3">
      <w:pPr>
        <w:pStyle w:val="ListParagraph"/>
        <w:numPr>
          <w:ilvl w:val="0"/>
          <w:numId w:val="9"/>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lastRenderedPageBreak/>
        <w:t xml:space="preserve">The present dispute arose when NRS Category </w:t>
      </w:r>
      <w:r w:rsidR="00A6399A">
        <w:rPr>
          <w:rFonts w:ascii="Times New Roman" w:hAnsi="Times New Roman" w:cs="Times New Roman"/>
          <w:color w:val="000000" w:themeColor="text1"/>
          <w:sz w:val="28"/>
          <w:szCs w:val="28"/>
        </w:rPr>
        <w:t>connection</w:t>
      </w:r>
      <w:r>
        <w:rPr>
          <w:rFonts w:ascii="Times New Roman" w:hAnsi="Times New Roman" w:cs="Times New Roman"/>
          <w:color w:val="000000" w:themeColor="text1"/>
          <w:sz w:val="28"/>
          <w:szCs w:val="28"/>
        </w:rPr>
        <w:t xml:space="preserve"> of </w:t>
      </w:r>
      <w:r w:rsidRPr="002923A5">
        <w:rPr>
          <w:rFonts w:ascii="Times New Roman" w:hAnsi="Times New Roman" w:cs="Times New Roman"/>
          <w:color w:val="000000" w:themeColor="text1"/>
          <w:sz w:val="28"/>
          <w:szCs w:val="28"/>
        </w:rPr>
        <w:t xml:space="preserve">the Appellant was checked by </w:t>
      </w:r>
      <w:r w:rsidR="00A6399A" w:rsidRPr="002923A5">
        <w:rPr>
          <w:rFonts w:ascii="Times New Roman" w:hAnsi="Times New Roman" w:cs="Times New Roman"/>
          <w:color w:val="000000" w:themeColor="text1"/>
          <w:sz w:val="28"/>
          <w:szCs w:val="28"/>
        </w:rPr>
        <w:t>the</w:t>
      </w:r>
      <w:r w:rsidRPr="002923A5">
        <w:rPr>
          <w:rFonts w:ascii="Times New Roman" w:hAnsi="Times New Roman" w:cs="Times New Roman"/>
          <w:color w:val="000000" w:themeColor="text1"/>
          <w:sz w:val="28"/>
          <w:szCs w:val="28"/>
        </w:rPr>
        <w:t xml:space="preserve"> Addl. S.E., Enforcement</w:t>
      </w:r>
      <w:r w:rsidR="009D0694" w:rsidRPr="002923A5">
        <w:rPr>
          <w:rFonts w:ascii="Times New Roman" w:hAnsi="Times New Roman" w:cs="Times New Roman"/>
          <w:color w:val="000000" w:themeColor="text1"/>
          <w:sz w:val="28"/>
          <w:szCs w:val="28"/>
        </w:rPr>
        <w:t>-cum-E.A. &amp;</w:t>
      </w:r>
      <w:r w:rsidR="00605E75">
        <w:rPr>
          <w:rFonts w:ascii="Times New Roman" w:hAnsi="Times New Roman" w:cs="Times New Roman"/>
          <w:color w:val="000000" w:themeColor="text1"/>
          <w:sz w:val="28"/>
          <w:szCs w:val="28"/>
        </w:rPr>
        <w:t xml:space="preserve"> </w:t>
      </w:r>
      <w:r w:rsidRPr="002923A5">
        <w:rPr>
          <w:rFonts w:ascii="Times New Roman" w:hAnsi="Times New Roman" w:cs="Times New Roman"/>
          <w:color w:val="000000" w:themeColor="text1"/>
          <w:sz w:val="28"/>
          <w:szCs w:val="28"/>
        </w:rPr>
        <w:t>MMTS, PSPCL, Mohali vide ECR</w:t>
      </w:r>
      <w:r w:rsidR="00A53A2D">
        <w:rPr>
          <w:rFonts w:ascii="Times New Roman" w:hAnsi="Times New Roman" w:cs="Times New Roman"/>
          <w:color w:val="000000" w:themeColor="text1"/>
          <w:sz w:val="28"/>
          <w:szCs w:val="28"/>
        </w:rPr>
        <w:t xml:space="preserve"> </w:t>
      </w:r>
      <w:r w:rsidRPr="002923A5">
        <w:rPr>
          <w:rFonts w:ascii="Times New Roman" w:hAnsi="Times New Roman" w:cs="Times New Roman"/>
          <w:color w:val="000000" w:themeColor="text1"/>
          <w:sz w:val="28"/>
          <w:szCs w:val="28"/>
        </w:rPr>
        <w:t xml:space="preserve">No. 12/003 dated 19.12.2019 and the Energy </w:t>
      </w:r>
      <w:r w:rsidR="00A6399A" w:rsidRPr="002923A5">
        <w:rPr>
          <w:rFonts w:ascii="Times New Roman" w:hAnsi="Times New Roman" w:cs="Times New Roman"/>
          <w:color w:val="000000" w:themeColor="text1"/>
          <w:sz w:val="28"/>
          <w:szCs w:val="28"/>
        </w:rPr>
        <w:t>Meter installed at the premise of the Appellant</w:t>
      </w:r>
      <w:r w:rsidR="00337A01" w:rsidRPr="002923A5">
        <w:rPr>
          <w:rFonts w:ascii="Times New Roman" w:hAnsi="Times New Roman" w:cs="Times New Roman"/>
          <w:color w:val="000000" w:themeColor="text1"/>
          <w:sz w:val="28"/>
          <w:szCs w:val="28"/>
        </w:rPr>
        <w:t xml:space="preserve"> was</w:t>
      </w:r>
      <w:r w:rsidRPr="002923A5">
        <w:rPr>
          <w:rFonts w:ascii="Times New Roman" w:hAnsi="Times New Roman" w:cs="Times New Roman"/>
          <w:color w:val="000000" w:themeColor="text1"/>
          <w:sz w:val="28"/>
          <w:szCs w:val="28"/>
        </w:rPr>
        <w:t xml:space="preserve"> found running slow by 75.03% due to wrong connections of CTs and PTs. As a result, the account of the Appellant’s connection was overhauled and a Noti</w:t>
      </w:r>
      <w:r w:rsidR="00337A01" w:rsidRPr="002923A5">
        <w:rPr>
          <w:rFonts w:ascii="Times New Roman" w:hAnsi="Times New Roman" w:cs="Times New Roman"/>
          <w:color w:val="000000" w:themeColor="text1"/>
          <w:sz w:val="28"/>
          <w:szCs w:val="28"/>
        </w:rPr>
        <w:t>ce (alongwith calculation sheet</w:t>
      </w:r>
      <w:r w:rsidRPr="002923A5">
        <w:rPr>
          <w:rFonts w:ascii="Times New Roman" w:hAnsi="Times New Roman" w:cs="Times New Roman"/>
          <w:color w:val="000000" w:themeColor="text1"/>
          <w:sz w:val="28"/>
          <w:szCs w:val="28"/>
        </w:rPr>
        <w:t>) was served upon it by the Assistant Engineer, DS Sub-</w:t>
      </w:r>
      <w:r w:rsidR="00337A01" w:rsidRPr="002923A5">
        <w:rPr>
          <w:rFonts w:ascii="Times New Roman" w:hAnsi="Times New Roman" w:cs="Times New Roman"/>
          <w:color w:val="000000" w:themeColor="text1"/>
          <w:sz w:val="28"/>
          <w:szCs w:val="28"/>
        </w:rPr>
        <w:t>Division, PSPCL, M</w:t>
      </w:r>
      <w:r w:rsidRPr="002923A5">
        <w:rPr>
          <w:rFonts w:ascii="Times New Roman" w:hAnsi="Times New Roman" w:cs="Times New Roman"/>
          <w:color w:val="000000" w:themeColor="text1"/>
          <w:sz w:val="28"/>
          <w:szCs w:val="28"/>
        </w:rPr>
        <w:t xml:space="preserve">ajra, vide Memo No. 1191 </w:t>
      </w:r>
      <w:r w:rsidR="00337A01" w:rsidRPr="002923A5">
        <w:rPr>
          <w:rFonts w:ascii="Times New Roman" w:hAnsi="Times New Roman" w:cs="Times New Roman"/>
          <w:color w:val="000000" w:themeColor="text1"/>
          <w:sz w:val="28"/>
          <w:szCs w:val="28"/>
        </w:rPr>
        <w:t>dated</w:t>
      </w:r>
      <w:r w:rsidRPr="002923A5">
        <w:rPr>
          <w:rFonts w:ascii="Times New Roman" w:hAnsi="Times New Roman" w:cs="Times New Roman"/>
          <w:color w:val="000000" w:themeColor="text1"/>
          <w:sz w:val="28"/>
          <w:szCs w:val="28"/>
        </w:rPr>
        <w:t xml:space="preserve"> 20.12.2019, charging it with a sum of </w:t>
      </w:r>
      <w:r w:rsidR="00603EB3" w:rsidRPr="002923A5">
        <w:rPr>
          <w:rFonts w:ascii="Times New Roman" w:hAnsi="Times New Roman" w:cs="Times New Roman"/>
          <w:bCs/>
          <w:iCs/>
          <w:sz w:val="28"/>
          <w:szCs w:val="28"/>
        </w:rPr>
        <w:t xml:space="preserve">₹ 9,61,970/- (for the period from 20.06.2019 to 19.12.2019) due to less recording of energy consumption by the Energy Meter installed at site. Aggrieved, the </w:t>
      </w:r>
      <w:r w:rsidR="00337A01" w:rsidRPr="002923A5">
        <w:rPr>
          <w:rFonts w:ascii="Times New Roman" w:hAnsi="Times New Roman" w:cs="Times New Roman"/>
          <w:bCs/>
          <w:iCs/>
          <w:sz w:val="28"/>
          <w:szCs w:val="28"/>
        </w:rPr>
        <w:t>Appellant approached</w:t>
      </w:r>
      <w:r w:rsidR="00603EB3" w:rsidRPr="002923A5">
        <w:rPr>
          <w:rFonts w:ascii="Times New Roman" w:hAnsi="Times New Roman" w:cs="Times New Roman"/>
          <w:bCs/>
          <w:iCs/>
          <w:sz w:val="28"/>
          <w:szCs w:val="28"/>
        </w:rPr>
        <w:t xml:space="preserve"> the CGRF,</w:t>
      </w:r>
      <w:r w:rsidR="008A05E7">
        <w:rPr>
          <w:rFonts w:ascii="Times New Roman" w:hAnsi="Times New Roman" w:cs="Times New Roman"/>
          <w:bCs/>
          <w:iCs/>
          <w:sz w:val="28"/>
          <w:szCs w:val="28"/>
        </w:rPr>
        <w:t xml:space="preserve"> </w:t>
      </w:r>
      <w:r w:rsidR="00885053">
        <w:rPr>
          <w:rFonts w:ascii="Times New Roman" w:hAnsi="Times New Roman" w:cs="Times New Roman"/>
          <w:bCs/>
          <w:iCs/>
          <w:sz w:val="28"/>
          <w:szCs w:val="28"/>
        </w:rPr>
        <w:t>Patiala who, vide order dated 12</w:t>
      </w:r>
      <w:r w:rsidR="00603EB3" w:rsidRPr="002923A5">
        <w:rPr>
          <w:rFonts w:ascii="Times New Roman" w:hAnsi="Times New Roman" w:cs="Times New Roman"/>
          <w:bCs/>
          <w:iCs/>
          <w:sz w:val="28"/>
          <w:szCs w:val="28"/>
        </w:rPr>
        <w:t xml:space="preserve">.05.2020, upheld the said amount </w:t>
      </w:r>
      <w:r w:rsidR="00337A01" w:rsidRPr="002923A5">
        <w:rPr>
          <w:rFonts w:ascii="Times New Roman" w:hAnsi="Times New Roman" w:cs="Times New Roman"/>
          <w:bCs/>
          <w:iCs/>
          <w:sz w:val="28"/>
          <w:szCs w:val="28"/>
        </w:rPr>
        <w:t>charged to the A</w:t>
      </w:r>
      <w:r w:rsidR="00603EB3" w:rsidRPr="002923A5">
        <w:rPr>
          <w:rFonts w:ascii="Times New Roman" w:hAnsi="Times New Roman" w:cs="Times New Roman"/>
          <w:bCs/>
          <w:iCs/>
          <w:sz w:val="28"/>
          <w:szCs w:val="28"/>
        </w:rPr>
        <w:t>ppellant by the Respondent.</w:t>
      </w:r>
    </w:p>
    <w:p w:rsidR="00210886" w:rsidRPr="00A519B1" w:rsidRDefault="003C00D5" w:rsidP="00A519B1">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w:t>
      </w:r>
      <w:r w:rsidR="00A519B1">
        <w:rPr>
          <w:rFonts w:ascii="Times New Roman" w:hAnsi="Times New Roman" w:cs="Times New Roman"/>
          <w:bCs/>
          <w:iCs/>
          <w:sz w:val="28"/>
          <w:szCs w:val="28"/>
        </w:rPr>
        <w:t xml:space="preserve"> </w:t>
      </w:r>
      <w:r>
        <w:rPr>
          <w:rFonts w:ascii="Times New Roman" w:hAnsi="Times New Roman" w:cs="Times New Roman"/>
          <w:bCs/>
          <w:iCs/>
          <w:sz w:val="28"/>
          <w:szCs w:val="28"/>
        </w:rPr>
        <w:t xml:space="preserve">Appellant’s Representative submitted in the present </w:t>
      </w:r>
      <w:r w:rsidR="00D37948" w:rsidRPr="00A519B1">
        <w:rPr>
          <w:rFonts w:ascii="Times New Roman" w:hAnsi="Times New Roman" w:cs="Times New Roman"/>
          <w:bCs/>
          <w:iCs/>
          <w:sz w:val="28"/>
          <w:szCs w:val="28"/>
        </w:rPr>
        <w:t>A</w:t>
      </w:r>
      <w:r w:rsidRPr="00A519B1">
        <w:rPr>
          <w:rFonts w:ascii="Times New Roman" w:hAnsi="Times New Roman" w:cs="Times New Roman"/>
          <w:bCs/>
          <w:iCs/>
          <w:sz w:val="28"/>
          <w:szCs w:val="28"/>
        </w:rPr>
        <w:t xml:space="preserve">ppeal and also during hearing on 15.07.2020 that </w:t>
      </w:r>
      <w:r w:rsidR="00D231C2" w:rsidRPr="00A519B1">
        <w:rPr>
          <w:rFonts w:ascii="Times New Roman" w:hAnsi="Times New Roman" w:cs="Times New Roman"/>
          <w:sz w:val="28"/>
          <w:szCs w:val="28"/>
        </w:rPr>
        <w:t>t</w:t>
      </w:r>
      <w:r w:rsidR="004813F5" w:rsidRPr="00A519B1">
        <w:rPr>
          <w:rFonts w:ascii="Times New Roman" w:hAnsi="Times New Roman" w:cs="Times New Roman"/>
          <w:sz w:val="28"/>
          <w:szCs w:val="28"/>
        </w:rPr>
        <w:t xml:space="preserve">he  </w:t>
      </w:r>
      <w:r w:rsidR="00656452">
        <w:rPr>
          <w:rFonts w:ascii="Times New Roman" w:hAnsi="Times New Roman" w:cs="Times New Roman"/>
          <w:sz w:val="28"/>
          <w:szCs w:val="28"/>
        </w:rPr>
        <w:t xml:space="preserve"> </w:t>
      </w:r>
      <w:r w:rsidR="004813F5" w:rsidRPr="00A519B1">
        <w:rPr>
          <w:rFonts w:ascii="Times New Roman" w:hAnsi="Times New Roman" w:cs="Times New Roman"/>
          <w:sz w:val="28"/>
          <w:szCs w:val="28"/>
        </w:rPr>
        <w:t>ASE/Enforcement</w:t>
      </w:r>
      <w:r w:rsidR="0074114B" w:rsidRPr="00A519B1">
        <w:rPr>
          <w:rFonts w:ascii="Times New Roman" w:hAnsi="Times New Roman" w:cs="Times New Roman"/>
          <w:sz w:val="28"/>
          <w:szCs w:val="28"/>
        </w:rPr>
        <w:t>-cum-</w:t>
      </w:r>
      <w:r w:rsidR="00571167" w:rsidRPr="00A519B1">
        <w:rPr>
          <w:rFonts w:ascii="Times New Roman" w:hAnsi="Times New Roman" w:cs="Times New Roman"/>
          <w:sz w:val="28"/>
          <w:szCs w:val="28"/>
        </w:rPr>
        <w:t>EA</w:t>
      </w:r>
      <w:r w:rsidR="004B7D85">
        <w:rPr>
          <w:rFonts w:ascii="Times New Roman" w:hAnsi="Times New Roman" w:cs="Times New Roman"/>
          <w:sz w:val="28"/>
          <w:szCs w:val="28"/>
        </w:rPr>
        <w:t xml:space="preserve"> </w:t>
      </w:r>
      <w:r w:rsidR="00571167" w:rsidRPr="00A519B1">
        <w:rPr>
          <w:rFonts w:ascii="Times New Roman" w:hAnsi="Times New Roman" w:cs="Times New Roman"/>
          <w:sz w:val="28"/>
          <w:szCs w:val="28"/>
        </w:rPr>
        <w:t>&amp;</w:t>
      </w:r>
      <w:r w:rsidR="004813F5" w:rsidRPr="00A519B1">
        <w:rPr>
          <w:rFonts w:ascii="Times New Roman" w:hAnsi="Times New Roman" w:cs="Times New Roman"/>
          <w:sz w:val="28"/>
          <w:szCs w:val="28"/>
        </w:rPr>
        <w:t xml:space="preserve"> MMTS,  Mohali  checked   the accuracy of the Energy Meter at 18.95 kW load and 0.94 PF but he should have checked it on different loads and Power Factors and then, average was to be worked out which </w:t>
      </w:r>
      <w:r w:rsidR="00571167" w:rsidRPr="00A519B1">
        <w:rPr>
          <w:rFonts w:ascii="Times New Roman" w:hAnsi="Times New Roman" w:cs="Times New Roman"/>
          <w:sz w:val="28"/>
          <w:szCs w:val="28"/>
        </w:rPr>
        <w:t xml:space="preserve">was </w:t>
      </w:r>
      <w:r w:rsidR="00571167" w:rsidRPr="00A519B1">
        <w:rPr>
          <w:rFonts w:ascii="Times New Roman" w:hAnsi="Times New Roman" w:cs="Times New Roman"/>
          <w:sz w:val="28"/>
          <w:szCs w:val="28"/>
        </w:rPr>
        <w:lastRenderedPageBreak/>
        <w:t>not done in this case. The Checking O</w:t>
      </w:r>
      <w:r w:rsidR="004813F5" w:rsidRPr="00A519B1">
        <w:rPr>
          <w:rFonts w:ascii="Times New Roman" w:hAnsi="Times New Roman" w:cs="Times New Roman"/>
          <w:sz w:val="28"/>
          <w:szCs w:val="28"/>
        </w:rPr>
        <w:t>fficer should have also done the DIAL TEST of the Energy Meter to arrive at the correct slo</w:t>
      </w:r>
      <w:r w:rsidR="00F35670">
        <w:rPr>
          <w:rFonts w:ascii="Times New Roman" w:hAnsi="Times New Roman" w:cs="Times New Roman"/>
          <w:sz w:val="28"/>
          <w:szCs w:val="28"/>
        </w:rPr>
        <w:t>wness of the Energy Meter but the same</w:t>
      </w:r>
      <w:r w:rsidR="004813F5" w:rsidRPr="00A519B1">
        <w:rPr>
          <w:rFonts w:ascii="Times New Roman" w:hAnsi="Times New Roman" w:cs="Times New Roman"/>
          <w:sz w:val="28"/>
          <w:szCs w:val="28"/>
        </w:rPr>
        <w:t xml:space="preserve"> was not done.</w:t>
      </w:r>
    </w:p>
    <w:p w:rsidR="003C00D5" w:rsidRPr="00944791" w:rsidRDefault="00315ED2" w:rsidP="00944791">
      <w:pPr>
        <w:spacing w:line="480" w:lineRule="auto"/>
        <w:ind w:left="720" w:right="-2" w:firstLine="720"/>
        <w:jc w:val="both"/>
        <w:rPr>
          <w:rFonts w:ascii="Times New Roman" w:hAnsi="Times New Roman" w:cs="Times New Roman"/>
          <w:bCs/>
          <w:iCs/>
          <w:sz w:val="28"/>
          <w:szCs w:val="28"/>
        </w:rPr>
      </w:pPr>
      <w:r>
        <w:rPr>
          <w:rFonts w:ascii="Times New Roman" w:hAnsi="Times New Roman" w:cs="Times New Roman"/>
          <w:bCs/>
          <w:iCs/>
          <w:sz w:val="28"/>
          <w:szCs w:val="28"/>
        </w:rPr>
        <w:t>I have perused the C</w:t>
      </w:r>
      <w:r w:rsidR="003C00D5" w:rsidRPr="00944791">
        <w:rPr>
          <w:rFonts w:ascii="Times New Roman" w:hAnsi="Times New Roman" w:cs="Times New Roman"/>
          <w:bCs/>
          <w:iCs/>
          <w:sz w:val="28"/>
          <w:szCs w:val="28"/>
        </w:rPr>
        <w:t>hecking Report dated 19.12.2019 of the ASE/Enforcement-cum-EA</w:t>
      </w:r>
      <w:r w:rsidR="004475BB">
        <w:rPr>
          <w:rFonts w:ascii="Times New Roman" w:hAnsi="Times New Roman" w:cs="Times New Roman"/>
          <w:bCs/>
          <w:iCs/>
          <w:sz w:val="28"/>
          <w:szCs w:val="28"/>
        </w:rPr>
        <w:t xml:space="preserve"> </w:t>
      </w:r>
      <w:r w:rsidR="003C00D5" w:rsidRPr="00944791">
        <w:rPr>
          <w:rFonts w:ascii="Times New Roman" w:hAnsi="Times New Roman" w:cs="Times New Roman"/>
          <w:bCs/>
          <w:iCs/>
          <w:sz w:val="28"/>
          <w:szCs w:val="28"/>
        </w:rPr>
        <w:t>&amp;</w:t>
      </w:r>
      <w:r w:rsidR="004475BB">
        <w:rPr>
          <w:rFonts w:ascii="Times New Roman" w:hAnsi="Times New Roman" w:cs="Times New Roman"/>
          <w:bCs/>
          <w:iCs/>
          <w:sz w:val="28"/>
          <w:szCs w:val="28"/>
        </w:rPr>
        <w:t xml:space="preserve"> </w:t>
      </w:r>
      <w:r w:rsidR="003C00D5" w:rsidRPr="00944791">
        <w:rPr>
          <w:rFonts w:ascii="Times New Roman" w:hAnsi="Times New Roman" w:cs="Times New Roman"/>
          <w:bCs/>
          <w:iCs/>
          <w:sz w:val="28"/>
          <w:szCs w:val="28"/>
        </w:rPr>
        <w:t>MMTS, Mohali which</w:t>
      </w:r>
      <w:r w:rsidR="004475BB">
        <w:rPr>
          <w:rFonts w:ascii="Times New Roman" w:hAnsi="Times New Roman" w:cs="Times New Roman"/>
          <w:bCs/>
          <w:iCs/>
          <w:sz w:val="28"/>
          <w:szCs w:val="28"/>
        </w:rPr>
        <w:t>, inter-alia</w:t>
      </w:r>
      <w:r w:rsidR="003C00D5" w:rsidRPr="00944791">
        <w:rPr>
          <w:rFonts w:ascii="Times New Roman" w:hAnsi="Times New Roman" w:cs="Times New Roman"/>
          <w:bCs/>
          <w:iCs/>
          <w:sz w:val="28"/>
          <w:szCs w:val="28"/>
        </w:rPr>
        <w:t xml:space="preserve"> reads as under:</w:t>
      </w:r>
    </w:p>
    <w:p w:rsidR="00C723D2" w:rsidRDefault="00C723D2" w:rsidP="00D231C2">
      <w:pPr>
        <w:spacing w:line="480" w:lineRule="auto"/>
        <w:ind w:left="720" w:right="-2" w:firstLine="720"/>
        <w:jc w:val="both"/>
        <w:rPr>
          <w:rFonts w:ascii="Times New Roman" w:hAnsi="Times New Roman" w:cs="Times New Roman"/>
          <w:bCs/>
          <w:iCs/>
          <w:sz w:val="28"/>
          <w:szCs w:val="28"/>
        </w:rPr>
      </w:pPr>
      <w:r w:rsidRPr="00944791">
        <w:rPr>
          <w:rFonts w:ascii="Times New Roman" w:hAnsi="Times New Roman" w:cs="Times New Roman"/>
          <w:bCs/>
          <w:iCs/>
          <w:sz w:val="28"/>
          <w:szCs w:val="28"/>
        </w:rPr>
        <w:t>“</w:t>
      </w:r>
      <w:r w:rsidR="00315ED2">
        <w:rPr>
          <w:rFonts w:ascii="Times New Roman" w:hAnsi="Times New Roman" w:cs="Times New Roman"/>
          <w:bCs/>
          <w:iCs/>
          <w:sz w:val="28"/>
          <w:szCs w:val="28"/>
        </w:rPr>
        <w:t>On checking of connection CoPn</w:t>
      </w:r>
      <w:r w:rsidR="00CF561C">
        <w:rPr>
          <w:rFonts w:ascii="Times New Roman" w:hAnsi="Times New Roman" w:cs="Times New Roman"/>
          <w:bCs/>
          <w:iCs/>
          <w:sz w:val="28"/>
          <w:szCs w:val="28"/>
        </w:rPr>
        <w:t xml:space="preserve"> 21.05.18 is found displa</w:t>
      </w:r>
      <w:r w:rsidR="00523CCF">
        <w:rPr>
          <w:rFonts w:ascii="Times New Roman" w:hAnsi="Times New Roman" w:cs="Times New Roman"/>
          <w:bCs/>
          <w:iCs/>
          <w:sz w:val="28"/>
          <w:szCs w:val="28"/>
        </w:rPr>
        <w:t>y</w:t>
      </w:r>
      <w:r w:rsidR="00CF561C">
        <w:rPr>
          <w:rFonts w:ascii="Times New Roman" w:hAnsi="Times New Roman" w:cs="Times New Roman"/>
          <w:bCs/>
          <w:iCs/>
          <w:sz w:val="28"/>
          <w:szCs w:val="28"/>
        </w:rPr>
        <w:t xml:space="preserve">ed on meter </w:t>
      </w:r>
      <w:r w:rsidR="00523CCF">
        <w:rPr>
          <w:rFonts w:ascii="Times New Roman" w:hAnsi="Times New Roman" w:cs="Times New Roman"/>
          <w:bCs/>
          <w:iCs/>
          <w:sz w:val="28"/>
          <w:szCs w:val="28"/>
        </w:rPr>
        <w:t>display</w:t>
      </w:r>
      <w:r w:rsidR="00CF561C">
        <w:rPr>
          <w:rFonts w:ascii="Times New Roman" w:hAnsi="Times New Roman" w:cs="Times New Roman"/>
          <w:bCs/>
          <w:iCs/>
          <w:sz w:val="28"/>
          <w:szCs w:val="28"/>
        </w:rPr>
        <w:t xml:space="preserve">. On further investigation it is found that Phase </w:t>
      </w:r>
      <w:r w:rsidR="00315ED2">
        <w:rPr>
          <w:rFonts w:ascii="Times New Roman" w:hAnsi="Times New Roman" w:cs="Times New Roman"/>
          <w:bCs/>
          <w:iCs/>
          <w:sz w:val="28"/>
          <w:szCs w:val="28"/>
        </w:rPr>
        <w:t>Association</w:t>
      </w:r>
      <w:r w:rsidR="00CF561C">
        <w:rPr>
          <w:rFonts w:ascii="Times New Roman" w:hAnsi="Times New Roman" w:cs="Times New Roman"/>
          <w:bCs/>
          <w:iCs/>
          <w:sz w:val="28"/>
          <w:szCs w:val="28"/>
        </w:rPr>
        <w:t xml:space="preserve"> (connections of CTs</w:t>
      </w:r>
      <w:r w:rsidR="003E3DAF">
        <w:rPr>
          <w:rFonts w:ascii="Times New Roman" w:hAnsi="Times New Roman" w:cs="Times New Roman"/>
          <w:bCs/>
          <w:iCs/>
          <w:sz w:val="28"/>
          <w:szCs w:val="28"/>
        </w:rPr>
        <w:t xml:space="preserve"> and PTs) are wrong. Connection</w:t>
      </w:r>
      <w:r w:rsidR="00CF561C">
        <w:rPr>
          <w:rFonts w:ascii="Times New Roman" w:hAnsi="Times New Roman" w:cs="Times New Roman"/>
          <w:bCs/>
          <w:iCs/>
          <w:sz w:val="28"/>
          <w:szCs w:val="28"/>
        </w:rPr>
        <w:t xml:space="preserve"> of </w:t>
      </w:r>
      <w:r w:rsidR="009D77F0">
        <w:rPr>
          <w:rFonts w:ascii="Times New Roman" w:hAnsi="Times New Roman" w:cs="Times New Roman"/>
          <w:bCs/>
          <w:iCs/>
          <w:sz w:val="28"/>
          <w:szCs w:val="28"/>
        </w:rPr>
        <w:t>red Phase PT and CT is correct</w:t>
      </w:r>
      <w:r w:rsidR="00497D27">
        <w:rPr>
          <w:rFonts w:ascii="Times New Roman" w:hAnsi="Times New Roman" w:cs="Times New Roman"/>
          <w:bCs/>
          <w:iCs/>
          <w:sz w:val="28"/>
          <w:szCs w:val="28"/>
        </w:rPr>
        <w:t>.</w:t>
      </w:r>
      <w:r w:rsidR="009D77F0">
        <w:rPr>
          <w:rFonts w:ascii="Times New Roman" w:hAnsi="Times New Roman" w:cs="Times New Roman"/>
          <w:bCs/>
          <w:iCs/>
          <w:sz w:val="28"/>
          <w:szCs w:val="28"/>
        </w:rPr>
        <w:t xml:space="preserve"> Y</w:t>
      </w:r>
      <w:r w:rsidR="00640FC1">
        <w:rPr>
          <w:rFonts w:ascii="Times New Roman" w:hAnsi="Times New Roman" w:cs="Times New Roman"/>
          <w:bCs/>
          <w:iCs/>
          <w:sz w:val="28"/>
          <w:szCs w:val="28"/>
        </w:rPr>
        <w:t>ellow phase</w:t>
      </w:r>
      <w:r w:rsidR="00CF561C">
        <w:rPr>
          <w:rFonts w:ascii="Times New Roman" w:hAnsi="Times New Roman" w:cs="Times New Roman"/>
          <w:bCs/>
          <w:iCs/>
          <w:sz w:val="28"/>
          <w:szCs w:val="28"/>
        </w:rPr>
        <w:t xml:space="preserve"> PT is connected in S</w:t>
      </w:r>
      <w:r w:rsidR="003E3DAF">
        <w:rPr>
          <w:rFonts w:ascii="Times New Roman" w:hAnsi="Times New Roman" w:cs="Times New Roman"/>
          <w:bCs/>
          <w:iCs/>
          <w:sz w:val="28"/>
          <w:szCs w:val="28"/>
          <w:vertAlign w:val="subscript"/>
        </w:rPr>
        <w:t>1</w:t>
      </w:r>
      <w:r w:rsidR="007F128C">
        <w:rPr>
          <w:rFonts w:ascii="Times New Roman" w:hAnsi="Times New Roman" w:cs="Times New Roman"/>
          <w:bCs/>
          <w:iCs/>
          <w:sz w:val="28"/>
          <w:szCs w:val="28"/>
          <w:vertAlign w:val="subscript"/>
        </w:rPr>
        <w:t xml:space="preserve"> </w:t>
      </w:r>
      <w:r w:rsidR="00CF561C">
        <w:rPr>
          <w:rFonts w:ascii="Times New Roman" w:hAnsi="Times New Roman" w:cs="Times New Roman"/>
          <w:bCs/>
          <w:iCs/>
          <w:sz w:val="28"/>
          <w:szCs w:val="28"/>
        </w:rPr>
        <w:t xml:space="preserve">terminal of </w:t>
      </w:r>
      <w:r w:rsidR="003E3DAF">
        <w:rPr>
          <w:rFonts w:ascii="Times New Roman" w:hAnsi="Times New Roman" w:cs="Times New Roman"/>
          <w:bCs/>
          <w:iCs/>
          <w:sz w:val="28"/>
          <w:szCs w:val="28"/>
        </w:rPr>
        <w:t>yellow</w:t>
      </w:r>
      <w:r w:rsidR="00CF561C">
        <w:rPr>
          <w:rFonts w:ascii="Times New Roman" w:hAnsi="Times New Roman" w:cs="Times New Roman"/>
          <w:bCs/>
          <w:iCs/>
          <w:sz w:val="28"/>
          <w:szCs w:val="28"/>
        </w:rPr>
        <w:t xml:space="preserve"> phase, </w:t>
      </w:r>
      <w:r w:rsidR="003E3DAF">
        <w:rPr>
          <w:rFonts w:ascii="Times New Roman" w:hAnsi="Times New Roman" w:cs="Times New Roman"/>
          <w:bCs/>
          <w:iCs/>
          <w:sz w:val="28"/>
          <w:szCs w:val="28"/>
        </w:rPr>
        <w:t>blue phase PT is connected in S</w:t>
      </w:r>
      <w:r w:rsidR="003E3DAF" w:rsidRPr="003E3DAF">
        <w:rPr>
          <w:rFonts w:ascii="Times New Roman" w:hAnsi="Times New Roman" w:cs="Times New Roman"/>
          <w:bCs/>
          <w:iCs/>
          <w:sz w:val="28"/>
          <w:szCs w:val="28"/>
          <w:vertAlign w:val="subscript"/>
        </w:rPr>
        <w:t>2</w:t>
      </w:r>
      <w:r w:rsidR="003E3DAF">
        <w:rPr>
          <w:rFonts w:ascii="Times New Roman" w:hAnsi="Times New Roman" w:cs="Times New Roman"/>
          <w:bCs/>
          <w:iCs/>
          <w:sz w:val="28"/>
          <w:szCs w:val="28"/>
        </w:rPr>
        <w:t xml:space="preserve"> terminal of blue phase. </w:t>
      </w:r>
      <w:r w:rsidR="00523CCF">
        <w:rPr>
          <w:rFonts w:ascii="Times New Roman" w:hAnsi="Times New Roman" w:cs="Times New Roman"/>
          <w:bCs/>
          <w:iCs/>
          <w:sz w:val="28"/>
          <w:szCs w:val="28"/>
        </w:rPr>
        <w:t>Neutral is connected in PT terminal of blue phase at meter</w:t>
      </w:r>
      <w:r w:rsidR="003E3DAF">
        <w:rPr>
          <w:rFonts w:ascii="Times New Roman" w:hAnsi="Times New Roman" w:cs="Times New Roman"/>
          <w:bCs/>
          <w:iCs/>
          <w:sz w:val="28"/>
          <w:szCs w:val="28"/>
        </w:rPr>
        <w:t xml:space="preserve"> terminal. On meter</w:t>
      </w:r>
      <w:r w:rsidR="00523CCF">
        <w:rPr>
          <w:rFonts w:ascii="Times New Roman" w:hAnsi="Times New Roman" w:cs="Times New Roman"/>
          <w:bCs/>
          <w:iCs/>
          <w:sz w:val="28"/>
          <w:szCs w:val="28"/>
        </w:rPr>
        <w:t xml:space="preserve"> terminal of yellow </w:t>
      </w:r>
      <w:r w:rsidR="003E3DAF">
        <w:rPr>
          <w:rFonts w:ascii="Times New Roman" w:hAnsi="Times New Roman" w:cs="Times New Roman"/>
          <w:bCs/>
          <w:iCs/>
          <w:sz w:val="28"/>
          <w:szCs w:val="28"/>
        </w:rPr>
        <w:t>phase S</w:t>
      </w:r>
      <w:r w:rsidR="003E3DAF" w:rsidRPr="003E3DAF">
        <w:rPr>
          <w:rFonts w:ascii="Times New Roman" w:hAnsi="Times New Roman" w:cs="Times New Roman"/>
          <w:bCs/>
          <w:iCs/>
          <w:sz w:val="28"/>
          <w:szCs w:val="28"/>
          <w:vertAlign w:val="subscript"/>
        </w:rPr>
        <w:t>1</w:t>
      </w:r>
      <w:r w:rsidR="003E3DAF">
        <w:rPr>
          <w:rFonts w:ascii="Times New Roman" w:hAnsi="Times New Roman" w:cs="Times New Roman"/>
          <w:bCs/>
          <w:iCs/>
          <w:sz w:val="28"/>
          <w:szCs w:val="28"/>
        </w:rPr>
        <w:t>,</w:t>
      </w:r>
      <w:r w:rsidR="003A2E48">
        <w:rPr>
          <w:rFonts w:ascii="Times New Roman" w:hAnsi="Times New Roman" w:cs="Times New Roman"/>
          <w:bCs/>
          <w:iCs/>
          <w:sz w:val="28"/>
          <w:szCs w:val="28"/>
        </w:rPr>
        <w:t xml:space="preserve"> </w:t>
      </w:r>
      <w:r w:rsidR="00CF561C">
        <w:rPr>
          <w:rFonts w:ascii="Times New Roman" w:hAnsi="Times New Roman" w:cs="Times New Roman"/>
          <w:bCs/>
          <w:iCs/>
          <w:sz w:val="28"/>
          <w:szCs w:val="28"/>
        </w:rPr>
        <w:t>CT connection is connected in PT terminal of yellow phase,</w:t>
      </w:r>
      <w:r w:rsidR="003A2E48">
        <w:rPr>
          <w:rFonts w:ascii="Times New Roman" w:hAnsi="Times New Roman" w:cs="Times New Roman"/>
          <w:bCs/>
          <w:iCs/>
          <w:sz w:val="28"/>
          <w:szCs w:val="28"/>
        </w:rPr>
        <w:t xml:space="preserve"> </w:t>
      </w:r>
      <w:r w:rsidR="00CF561C">
        <w:rPr>
          <w:rFonts w:ascii="Times New Roman" w:hAnsi="Times New Roman" w:cs="Times New Roman"/>
          <w:bCs/>
          <w:iCs/>
          <w:sz w:val="28"/>
          <w:szCs w:val="28"/>
        </w:rPr>
        <w:t>S</w:t>
      </w:r>
      <w:r w:rsidR="00CF561C" w:rsidRPr="003E3DAF">
        <w:rPr>
          <w:rFonts w:ascii="Times New Roman" w:hAnsi="Times New Roman" w:cs="Times New Roman"/>
          <w:bCs/>
          <w:iCs/>
          <w:sz w:val="28"/>
          <w:szCs w:val="28"/>
          <w:vertAlign w:val="subscript"/>
        </w:rPr>
        <w:t>1</w:t>
      </w:r>
      <w:r w:rsidR="00CF561C">
        <w:rPr>
          <w:rFonts w:ascii="Times New Roman" w:hAnsi="Times New Roman" w:cs="Times New Roman"/>
          <w:bCs/>
          <w:iCs/>
          <w:sz w:val="28"/>
          <w:szCs w:val="28"/>
        </w:rPr>
        <w:t xml:space="preserve"> on blue phase CT is connected in </w:t>
      </w:r>
      <w:r w:rsidR="00523CCF">
        <w:rPr>
          <w:rFonts w:ascii="Times New Roman" w:hAnsi="Times New Roman" w:cs="Times New Roman"/>
          <w:bCs/>
          <w:iCs/>
          <w:sz w:val="28"/>
          <w:szCs w:val="28"/>
        </w:rPr>
        <w:t>S</w:t>
      </w:r>
      <w:r w:rsidR="00523CCF" w:rsidRPr="003E3DAF">
        <w:rPr>
          <w:rFonts w:ascii="Times New Roman" w:hAnsi="Times New Roman" w:cs="Times New Roman"/>
          <w:bCs/>
          <w:iCs/>
          <w:sz w:val="28"/>
          <w:szCs w:val="28"/>
          <w:vertAlign w:val="subscript"/>
        </w:rPr>
        <w:t>2</w:t>
      </w:r>
      <w:r w:rsidR="00523CCF">
        <w:rPr>
          <w:rFonts w:ascii="Times New Roman" w:hAnsi="Times New Roman" w:cs="Times New Roman"/>
          <w:bCs/>
          <w:iCs/>
          <w:sz w:val="28"/>
          <w:szCs w:val="28"/>
        </w:rPr>
        <w:t xml:space="preserve"> terminal of yellow phase</w:t>
      </w:r>
      <w:r w:rsidR="008808BD">
        <w:rPr>
          <w:rFonts w:ascii="Times New Roman" w:hAnsi="Times New Roman" w:cs="Times New Roman"/>
          <w:bCs/>
          <w:iCs/>
          <w:sz w:val="28"/>
          <w:szCs w:val="28"/>
        </w:rPr>
        <w:t>.</w:t>
      </w:r>
      <w:r w:rsidR="003E3DAF">
        <w:rPr>
          <w:rFonts w:ascii="Times New Roman" w:hAnsi="Times New Roman" w:cs="Times New Roman"/>
          <w:bCs/>
          <w:iCs/>
          <w:sz w:val="28"/>
          <w:szCs w:val="28"/>
        </w:rPr>
        <w:t xml:space="preserve"> S</w:t>
      </w:r>
      <w:r w:rsidR="003E3DAF" w:rsidRPr="003E3DAF">
        <w:rPr>
          <w:rFonts w:ascii="Times New Roman" w:hAnsi="Times New Roman" w:cs="Times New Roman"/>
          <w:bCs/>
          <w:iCs/>
          <w:sz w:val="28"/>
          <w:szCs w:val="28"/>
          <w:vertAlign w:val="subscript"/>
        </w:rPr>
        <w:t>2</w:t>
      </w:r>
      <w:r w:rsidR="003E3DAF">
        <w:rPr>
          <w:rFonts w:ascii="Times New Roman" w:hAnsi="Times New Roman" w:cs="Times New Roman"/>
          <w:bCs/>
          <w:iCs/>
          <w:sz w:val="28"/>
          <w:szCs w:val="28"/>
        </w:rPr>
        <w:t xml:space="preserve"> wire of yellow phase CT is connected in S</w:t>
      </w:r>
      <w:r w:rsidR="003E3DAF" w:rsidRPr="003E3DAF">
        <w:rPr>
          <w:rFonts w:ascii="Times New Roman" w:hAnsi="Times New Roman" w:cs="Times New Roman"/>
          <w:bCs/>
          <w:iCs/>
          <w:sz w:val="28"/>
          <w:szCs w:val="28"/>
          <w:vertAlign w:val="subscript"/>
        </w:rPr>
        <w:t>1</w:t>
      </w:r>
      <w:r w:rsidR="00297711">
        <w:rPr>
          <w:rFonts w:ascii="Times New Roman" w:hAnsi="Times New Roman" w:cs="Times New Roman"/>
          <w:bCs/>
          <w:iCs/>
          <w:sz w:val="28"/>
          <w:szCs w:val="28"/>
          <w:vertAlign w:val="subscript"/>
        </w:rPr>
        <w:t xml:space="preserve"> </w:t>
      </w:r>
      <w:r w:rsidR="003E3DAF">
        <w:rPr>
          <w:rFonts w:ascii="Times New Roman" w:hAnsi="Times New Roman" w:cs="Times New Roman"/>
          <w:bCs/>
          <w:iCs/>
          <w:sz w:val="28"/>
          <w:szCs w:val="28"/>
        </w:rPr>
        <w:t>Terminal of blue phase</w:t>
      </w:r>
      <w:r w:rsidR="003F04E0">
        <w:rPr>
          <w:rFonts w:ascii="Times New Roman" w:hAnsi="Times New Roman" w:cs="Times New Roman"/>
          <w:bCs/>
          <w:iCs/>
          <w:sz w:val="28"/>
          <w:szCs w:val="28"/>
        </w:rPr>
        <w:t>,</w:t>
      </w:r>
      <w:r w:rsidR="003E3DAF">
        <w:rPr>
          <w:rFonts w:ascii="Times New Roman" w:hAnsi="Times New Roman" w:cs="Times New Roman"/>
          <w:bCs/>
          <w:iCs/>
          <w:sz w:val="28"/>
          <w:szCs w:val="28"/>
        </w:rPr>
        <w:t xml:space="preserve"> S</w:t>
      </w:r>
      <w:r w:rsidR="003E3DAF" w:rsidRPr="003E3DAF">
        <w:rPr>
          <w:rFonts w:ascii="Times New Roman" w:hAnsi="Times New Roman" w:cs="Times New Roman"/>
          <w:bCs/>
          <w:iCs/>
          <w:sz w:val="28"/>
          <w:szCs w:val="28"/>
          <w:vertAlign w:val="subscript"/>
        </w:rPr>
        <w:t>2</w:t>
      </w:r>
      <w:r w:rsidR="003E3DAF">
        <w:rPr>
          <w:rFonts w:ascii="Times New Roman" w:hAnsi="Times New Roman" w:cs="Times New Roman"/>
          <w:bCs/>
          <w:iCs/>
          <w:sz w:val="28"/>
          <w:szCs w:val="28"/>
        </w:rPr>
        <w:t xml:space="preserve"> wire of blue phase is connected in neutral terminal of meter</w:t>
      </w:r>
      <w:r w:rsidR="00523CCF">
        <w:rPr>
          <w:rFonts w:ascii="Times New Roman" w:hAnsi="Times New Roman" w:cs="Times New Roman"/>
          <w:bCs/>
          <w:iCs/>
          <w:sz w:val="28"/>
          <w:szCs w:val="28"/>
        </w:rPr>
        <w:t>. Wro</w:t>
      </w:r>
      <w:r w:rsidR="00631161">
        <w:rPr>
          <w:rFonts w:ascii="Times New Roman" w:hAnsi="Times New Roman" w:cs="Times New Roman"/>
          <w:bCs/>
          <w:iCs/>
          <w:sz w:val="28"/>
          <w:szCs w:val="28"/>
        </w:rPr>
        <w:t>ng connections are shown in fig</w:t>
      </w:r>
      <w:r w:rsidR="00297711">
        <w:rPr>
          <w:rFonts w:ascii="Times New Roman" w:hAnsi="Times New Roman" w:cs="Times New Roman"/>
          <w:bCs/>
          <w:iCs/>
          <w:sz w:val="28"/>
          <w:szCs w:val="28"/>
        </w:rPr>
        <w:t>u</w:t>
      </w:r>
      <w:r w:rsidR="00631161">
        <w:rPr>
          <w:rFonts w:ascii="Times New Roman" w:hAnsi="Times New Roman" w:cs="Times New Roman"/>
          <w:bCs/>
          <w:iCs/>
          <w:sz w:val="28"/>
          <w:szCs w:val="28"/>
        </w:rPr>
        <w:t>r</w:t>
      </w:r>
      <w:r w:rsidR="00297711">
        <w:rPr>
          <w:rFonts w:ascii="Times New Roman" w:hAnsi="Times New Roman" w:cs="Times New Roman"/>
          <w:bCs/>
          <w:iCs/>
          <w:sz w:val="28"/>
          <w:szCs w:val="28"/>
        </w:rPr>
        <w:t>e</w:t>
      </w:r>
      <w:r w:rsidR="00523CCF">
        <w:rPr>
          <w:rFonts w:ascii="Times New Roman" w:hAnsi="Times New Roman" w:cs="Times New Roman"/>
          <w:bCs/>
          <w:iCs/>
          <w:sz w:val="28"/>
          <w:szCs w:val="28"/>
        </w:rPr>
        <w:t xml:space="preserve"> A</w:t>
      </w:r>
      <w:r w:rsidR="00CA7609">
        <w:rPr>
          <w:rFonts w:ascii="Times New Roman" w:hAnsi="Times New Roman" w:cs="Times New Roman"/>
          <w:bCs/>
          <w:iCs/>
          <w:sz w:val="28"/>
          <w:szCs w:val="28"/>
        </w:rPr>
        <w:t>ccuracy of metering equipment</w:t>
      </w:r>
      <w:r w:rsidR="00523CCF">
        <w:rPr>
          <w:rFonts w:ascii="Times New Roman" w:hAnsi="Times New Roman" w:cs="Times New Roman"/>
          <w:bCs/>
          <w:iCs/>
          <w:sz w:val="28"/>
          <w:szCs w:val="28"/>
        </w:rPr>
        <w:t xml:space="preserve"> checked </w:t>
      </w:r>
      <w:r w:rsidR="00CA7609">
        <w:rPr>
          <w:rFonts w:ascii="Times New Roman" w:hAnsi="Times New Roman" w:cs="Times New Roman"/>
          <w:bCs/>
          <w:iCs/>
          <w:sz w:val="28"/>
          <w:szCs w:val="28"/>
        </w:rPr>
        <w:t>with</w:t>
      </w:r>
      <w:r w:rsidR="00523CCF">
        <w:rPr>
          <w:rFonts w:ascii="Times New Roman" w:hAnsi="Times New Roman" w:cs="Times New Roman"/>
          <w:bCs/>
          <w:iCs/>
          <w:sz w:val="28"/>
          <w:szCs w:val="28"/>
        </w:rPr>
        <w:t xml:space="preserve"> ERS </w:t>
      </w:r>
      <w:r w:rsidR="00631161">
        <w:rPr>
          <w:rFonts w:ascii="Times New Roman" w:hAnsi="Times New Roman" w:cs="Times New Roman"/>
          <w:bCs/>
          <w:iCs/>
          <w:sz w:val="28"/>
          <w:szCs w:val="28"/>
        </w:rPr>
        <w:lastRenderedPageBreak/>
        <w:t>on 18.95 kW</w:t>
      </w:r>
      <w:r w:rsidR="002E7912">
        <w:rPr>
          <w:rFonts w:ascii="Times New Roman" w:hAnsi="Times New Roman" w:cs="Times New Roman"/>
          <w:bCs/>
          <w:iCs/>
          <w:sz w:val="28"/>
          <w:szCs w:val="28"/>
        </w:rPr>
        <w:t xml:space="preserve"> load </w:t>
      </w:r>
      <w:r w:rsidR="0071421D">
        <w:rPr>
          <w:rFonts w:ascii="Times New Roman" w:hAnsi="Times New Roman" w:cs="Times New Roman"/>
          <w:bCs/>
          <w:iCs/>
          <w:sz w:val="28"/>
          <w:szCs w:val="28"/>
        </w:rPr>
        <w:t xml:space="preserve">&amp; </w:t>
      </w:r>
      <w:r w:rsidR="002E7912">
        <w:rPr>
          <w:rFonts w:ascii="Times New Roman" w:hAnsi="Times New Roman" w:cs="Times New Roman"/>
          <w:bCs/>
          <w:iCs/>
          <w:sz w:val="28"/>
          <w:szCs w:val="28"/>
        </w:rPr>
        <w:t>0.94 PF is found</w:t>
      </w:r>
      <w:r w:rsidR="00650FA8">
        <w:rPr>
          <w:rFonts w:ascii="Times New Roman" w:hAnsi="Times New Roman" w:cs="Times New Roman"/>
          <w:bCs/>
          <w:iCs/>
          <w:sz w:val="28"/>
          <w:szCs w:val="28"/>
        </w:rPr>
        <w:t xml:space="preserve"> as</w:t>
      </w:r>
      <w:r w:rsidR="002E7912">
        <w:rPr>
          <w:rFonts w:ascii="Times New Roman" w:hAnsi="Times New Roman" w:cs="Times New Roman"/>
          <w:bCs/>
          <w:iCs/>
          <w:sz w:val="28"/>
          <w:szCs w:val="28"/>
        </w:rPr>
        <w:t xml:space="preserve"> (-) 75.03</w:t>
      </w:r>
      <w:r w:rsidR="00631161">
        <w:rPr>
          <w:rFonts w:ascii="Times New Roman" w:hAnsi="Times New Roman" w:cs="Times New Roman"/>
          <w:bCs/>
          <w:iCs/>
          <w:sz w:val="28"/>
          <w:szCs w:val="28"/>
        </w:rPr>
        <w:t>% slow</w:t>
      </w:r>
      <w:r w:rsidR="00DB5982">
        <w:rPr>
          <w:rFonts w:ascii="Times New Roman" w:hAnsi="Times New Roman" w:cs="Times New Roman"/>
          <w:bCs/>
          <w:iCs/>
          <w:sz w:val="28"/>
          <w:szCs w:val="28"/>
        </w:rPr>
        <w:t>.</w:t>
      </w:r>
      <w:r w:rsidR="00523CCF">
        <w:rPr>
          <w:rFonts w:ascii="Times New Roman" w:hAnsi="Times New Roman" w:cs="Times New Roman"/>
          <w:bCs/>
          <w:iCs/>
          <w:sz w:val="28"/>
          <w:szCs w:val="28"/>
        </w:rPr>
        <w:t xml:space="preserve"> DDL of me</w:t>
      </w:r>
      <w:r w:rsidR="0057148B">
        <w:rPr>
          <w:rFonts w:ascii="Times New Roman" w:hAnsi="Times New Roman" w:cs="Times New Roman"/>
          <w:bCs/>
          <w:iCs/>
          <w:sz w:val="28"/>
          <w:szCs w:val="28"/>
        </w:rPr>
        <w:t>ter is done. Connections are set</w:t>
      </w:r>
      <w:r w:rsidR="003377F7">
        <w:rPr>
          <w:rFonts w:ascii="Times New Roman" w:hAnsi="Times New Roman" w:cs="Times New Roman"/>
          <w:bCs/>
          <w:iCs/>
          <w:sz w:val="28"/>
          <w:szCs w:val="28"/>
        </w:rPr>
        <w:t xml:space="preserve"> </w:t>
      </w:r>
      <w:r w:rsidR="003E3DAF">
        <w:rPr>
          <w:rFonts w:ascii="Times New Roman" w:hAnsi="Times New Roman" w:cs="Times New Roman"/>
          <w:bCs/>
          <w:iCs/>
          <w:sz w:val="28"/>
          <w:szCs w:val="28"/>
        </w:rPr>
        <w:t>right by Er. Vijay Bi</w:t>
      </w:r>
      <w:r w:rsidR="002903C3">
        <w:rPr>
          <w:rFonts w:ascii="Times New Roman" w:hAnsi="Times New Roman" w:cs="Times New Roman"/>
          <w:bCs/>
          <w:iCs/>
          <w:sz w:val="28"/>
          <w:szCs w:val="28"/>
        </w:rPr>
        <w:t>r Singh JE  in</w:t>
      </w:r>
      <w:r w:rsidR="003377F7">
        <w:rPr>
          <w:rFonts w:ascii="Times New Roman" w:hAnsi="Times New Roman" w:cs="Times New Roman"/>
          <w:bCs/>
          <w:iCs/>
          <w:sz w:val="28"/>
          <w:szCs w:val="28"/>
        </w:rPr>
        <w:t xml:space="preserve"> </w:t>
      </w:r>
      <w:r w:rsidR="002F4E7D">
        <w:rPr>
          <w:rFonts w:ascii="Times New Roman" w:hAnsi="Times New Roman" w:cs="Times New Roman"/>
          <w:bCs/>
          <w:iCs/>
          <w:sz w:val="28"/>
          <w:szCs w:val="28"/>
        </w:rPr>
        <w:t>presence</w:t>
      </w:r>
      <w:r w:rsidR="002903C3">
        <w:rPr>
          <w:rFonts w:ascii="Times New Roman" w:hAnsi="Times New Roman" w:cs="Times New Roman"/>
          <w:bCs/>
          <w:iCs/>
          <w:sz w:val="28"/>
          <w:szCs w:val="28"/>
        </w:rPr>
        <w:t xml:space="preserve"> of AE</w:t>
      </w:r>
      <w:r w:rsidR="00631161">
        <w:rPr>
          <w:rFonts w:ascii="Times New Roman" w:hAnsi="Times New Roman" w:cs="Times New Roman"/>
          <w:bCs/>
          <w:iCs/>
          <w:sz w:val="28"/>
          <w:szCs w:val="28"/>
        </w:rPr>
        <w:t>,</w:t>
      </w:r>
      <w:r w:rsidR="003377F7">
        <w:rPr>
          <w:rFonts w:ascii="Times New Roman" w:hAnsi="Times New Roman" w:cs="Times New Roman"/>
          <w:bCs/>
          <w:iCs/>
          <w:sz w:val="28"/>
          <w:szCs w:val="28"/>
        </w:rPr>
        <w:t xml:space="preserve"> </w:t>
      </w:r>
      <w:r w:rsidR="002903C3">
        <w:rPr>
          <w:rFonts w:ascii="Times New Roman" w:hAnsi="Times New Roman" w:cs="Times New Roman"/>
          <w:bCs/>
          <w:iCs/>
          <w:sz w:val="28"/>
          <w:szCs w:val="28"/>
        </w:rPr>
        <w:t>Majra.</w:t>
      </w:r>
      <w:r w:rsidR="0057148B">
        <w:rPr>
          <w:rFonts w:ascii="Times New Roman" w:hAnsi="Times New Roman" w:cs="Times New Roman"/>
          <w:bCs/>
          <w:iCs/>
          <w:sz w:val="28"/>
          <w:szCs w:val="28"/>
        </w:rPr>
        <w:t>”</w:t>
      </w:r>
    </w:p>
    <w:p w:rsidR="0028076F" w:rsidRDefault="00315ED2" w:rsidP="00944791">
      <w:pPr>
        <w:spacing w:line="480" w:lineRule="auto"/>
        <w:ind w:left="720" w:right="-2"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On receipt of the </w:t>
      </w:r>
      <w:r w:rsidR="00CF59EF">
        <w:rPr>
          <w:rFonts w:ascii="Times New Roman" w:hAnsi="Times New Roman" w:cs="Times New Roman"/>
          <w:bCs/>
          <w:iCs/>
          <w:sz w:val="28"/>
          <w:szCs w:val="28"/>
        </w:rPr>
        <w:t>Appeal</w:t>
      </w:r>
      <w:r>
        <w:rPr>
          <w:rFonts w:ascii="Times New Roman" w:hAnsi="Times New Roman" w:cs="Times New Roman"/>
          <w:bCs/>
          <w:iCs/>
          <w:sz w:val="28"/>
          <w:szCs w:val="28"/>
        </w:rPr>
        <w:t>, the views of the ASE., Enforcement-cum-E.A &amp; MMTS, Mohali were sought</w:t>
      </w:r>
      <w:r w:rsidR="00F67EFE">
        <w:rPr>
          <w:rFonts w:ascii="Times New Roman" w:hAnsi="Times New Roman" w:cs="Times New Roman"/>
          <w:bCs/>
          <w:iCs/>
          <w:sz w:val="28"/>
          <w:szCs w:val="28"/>
        </w:rPr>
        <w:t>,</w:t>
      </w:r>
      <w:r>
        <w:rPr>
          <w:rFonts w:ascii="Times New Roman" w:hAnsi="Times New Roman" w:cs="Times New Roman"/>
          <w:bCs/>
          <w:iCs/>
          <w:sz w:val="28"/>
          <w:szCs w:val="28"/>
        </w:rPr>
        <w:t xml:space="preserve"> vide </w:t>
      </w:r>
      <w:r w:rsidR="0028076F">
        <w:rPr>
          <w:rFonts w:ascii="Times New Roman" w:hAnsi="Times New Roman" w:cs="Times New Roman"/>
          <w:bCs/>
          <w:iCs/>
          <w:sz w:val="28"/>
          <w:szCs w:val="28"/>
        </w:rPr>
        <w:t xml:space="preserve"> this office letter no. 570/OEP/A-24/2020 d</w:t>
      </w:r>
      <w:r>
        <w:rPr>
          <w:rFonts w:ascii="Times New Roman" w:hAnsi="Times New Roman" w:cs="Times New Roman"/>
          <w:bCs/>
          <w:iCs/>
          <w:sz w:val="28"/>
          <w:szCs w:val="28"/>
        </w:rPr>
        <w:t xml:space="preserve">ated 10.07.2020, on the submissions </w:t>
      </w:r>
      <w:r w:rsidR="005F1200">
        <w:rPr>
          <w:rFonts w:ascii="Times New Roman" w:hAnsi="Times New Roman" w:cs="Times New Roman"/>
          <w:bCs/>
          <w:iCs/>
          <w:sz w:val="28"/>
          <w:szCs w:val="28"/>
        </w:rPr>
        <w:t>about</w:t>
      </w:r>
      <w:r>
        <w:rPr>
          <w:rFonts w:ascii="Times New Roman" w:hAnsi="Times New Roman" w:cs="Times New Roman"/>
          <w:bCs/>
          <w:iCs/>
          <w:sz w:val="28"/>
          <w:szCs w:val="28"/>
        </w:rPr>
        <w:t xml:space="preserve"> checking dated 19.12.2019. In response, the ASE, Enforcement-cum-E.A &amp; MMTS</w:t>
      </w:r>
      <w:r w:rsidR="00F67EFE">
        <w:rPr>
          <w:rFonts w:ascii="Times New Roman" w:hAnsi="Times New Roman" w:cs="Times New Roman"/>
          <w:bCs/>
          <w:iCs/>
          <w:sz w:val="28"/>
          <w:szCs w:val="28"/>
        </w:rPr>
        <w:t>, Mohali</w:t>
      </w:r>
      <w:r>
        <w:rPr>
          <w:rFonts w:ascii="Times New Roman" w:hAnsi="Times New Roman" w:cs="Times New Roman"/>
          <w:bCs/>
          <w:iCs/>
          <w:sz w:val="28"/>
          <w:szCs w:val="28"/>
        </w:rPr>
        <w:t xml:space="preserve"> intimated vide letter no. 287 dated 13.07.2020 as under:</w:t>
      </w:r>
    </w:p>
    <w:p w:rsidR="00794186" w:rsidRDefault="00D231C2" w:rsidP="0057148B">
      <w:pPr>
        <w:spacing w:line="480" w:lineRule="auto"/>
        <w:ind w:left="720" w:right="-2" w:firstLine="720"/>
        <w:jc w:val="both"/>
        <w:rPr>
          <w:rFonts w:ascii="Times New Roman" w:hAnsi="Times New Roman" w:cs="Times New Roman"/>
          <w:bCs/>
          <w:iCs/>
          <w:sz w:val="28"/>
          <w:szCs w:val="28"/>
        </w:rPr>
      </w:pPr>
      <w:r>
        <w:rPr>
          <w:rFonts w:ascii="Times New Roman" w:hAnsi="Times New Roman" w:cs="Times New Roman"/>
          <w:bCs/>
          <w:iCs/>
          <w:sz w:val="28"/>
          <w:szCs w:val="28"/>
        </w:rPr>
        <w:t>“T</w:t>
      </w:r>
      <w:r w:rsidRPr="00944791">
        <w:rPr>
          <w:rFonts w:ascii="Times New Roman" w:hAnsi="Times New Roman" w:cs="Times New Roman"/>
          <w:bCs/>
          <w:iCs/>
          <w:sz w:val="28"/>
          <w:szCs w:val="28"/>
        </w:rPr>
        <w:t>he meter of subject cited consumer was checked vide ECR No. 003/012, dated 19.12.2019 (during high winter s</w:t>
      </w:r>
      <w:r w:rsidR="00D055F1">
        <w:rPr>
          <w:rFonts w:ascii="Times New Roman" w:hAnsi="Times New Roman" w:cs="Times New Roman"/>
          <w:bCs/>
          <w:iCs/>
          <w:sz w:val="28"/>
          <w:szCs w:val="28"/>
        </w:rPr>
        <w:t>eason) and wrong connections &amp; p</w:t>
      </w:r>
      <w:r w:rsidRPr="00944791">
        <w:rPr>
          <w:rFonts w:ascii="Times New Roman" w:hAnsi="Times New Roman" w:cs="Times New Roman"/>
          <w:bCs/>
          <w:iCs/>
          <w:sz w:val="28"/>
          <w:szCs w:val="28"/>
        </w:rPr>
        <w:t xml:space="preserve">hase association was detected at site. This is not a case of low Phase voltage on any phase. The </w:t>
      </w:r>
      <w:r>
        <w:rPr>
          <w:rFonts w:ascii="Times New Roman" w:hAnsi="Times New Roman" w:cs="Times New Roman"/>
          <w:bCs/>
          <w:iCs/>
          <w:sz w:val="28"/>
          <w:szCs w:val="28"/>
        </w:rPr>
        <w:t xml:space="preserve">accuracy of meter was checked at real time running load of 18.95 kW and 0.94 Power Factor. The </w:t>
      </w:r>
      <w:r w:rsidRPr="00944791">
        <w:rPr>
          <w:rFonts w:ascii="Times New Roman" w:hAnsi="Times New Roman" w:cs="Times New Roman"/>
          <w:bCs/>
          <w:iCs/>
          <w:sz w:val="28"/>
          <w:szCs w:val="28"/>
        </w:rPr>
        <w:t xml:space="preserve">load at the premises of consumer comprises of AC &amp; light load. There is no provision available with consumer for variation of load and power factor. Connection was checked in accordance with ESIM Regulation 59. The checking of meter was </w:t>
      </w:r>
      <w:r>
        <w:rPr>
          <w:rFonts w:ascii="Times New Roman" w:hAnsi="Times New Roman" w:cs="Times New Roman"/>
          <w:bCs/>
          <w:iCs/>
          <w:sz w:val="28"/>
          <w:szCs w:val="28"/>
        </w:rPr>
        <w:t>d</w:t>
      </w:r>
      <w:r w:rsidRPr="00944791">
        <w:rPr>
          <w:rFonts w:ascii="Times New Roman" w:hAnsi="Times New Roman" w:cs="Times New Roman"/>
          <w:bCs/>
          <w:iCs/>
          <w:sz w:val="28"/>
          <w:szCs w:val="28"/>
        </w:rPr>
        <w:t>one on the basis of pulse and dial test and the re</w:t>
      </w:r>
      <w:r w:rsidR="0057148B">
        <w:rPr>
          <w:rFonts w:ascii="Times New Roman" w:hAnsi="Times New Roman" w:cs="Times New Roman"/>
          <w:bCs/>
          <w:iCs/>
          <w:sz w:val="28"/>
          <w:szCs w:val="28"/>
        </w:rPr>
        <w:t>sult was recorded, accordingly.</w:t>
      </w:r>
      <w:r w:rsidR="00932CB7">
        <w:rPr>
          <w:rFonts w:ascii="Times New Roman" w:hAnsi="Times New Roman" w:cs="Times New Roman"/>
          <w:bCs/>
          <w:iCs/>
          <w:sz w:val="28"/>
          <w:szCs w:val="28"/>
        </w:rPr>
        <w:t>”</w:t>
      </w:r>
    </w:p>
    <w:p w:rsidR="00430AF5" w:rsidRPr="00430AF5" w:rsidRDefault="00932CB7" w:rsidP="009D0694">
      <w:pPr>
        <w:pStyle w:val="Default"/>
        <w:spacing w:line="480" w:lineRule="auto"/>
        <w:ind w:left="720"/>
        <w:rPr>
          <w:rFonts w:ascii="Times New Roman" w:hAnsi="Times New Roman" w:cs="Times New Roman"/>
          <w:sz w:val="28"/>
          <w:szCs w:val="28"/>
        </w:rPr>
      </w:pPr>
      <w:r w:rsidRPr="00430AF5">
        <w:rPr>
          <w:rFonts w:ascii="Times New Roman" w:hAnsi="Times New Roman" w:cs="Times New Roman"/>
          <w:bCs/>
          <w:iCs/>
          <w:sz w:val="28"/>
          <w:szCs w:val="28"/>
        </w:rPr>
        <w:lastRenderedPageBreak/>
        <w:t>In this connection, it is wort</w:t>
      </w:r>
      <w:r w:rsidR="009B3F69">
        <w:rPr>
          <w:rFonts w:ascii="Times New Roman" w:hAnsi="Times New Roman" w:cs="Times New Roman"/>
          <w:bCs/>
          <w:iCs/>
          <w:sz w:val="28"/>
          <w:szCs w:val="28"/>
        </w:rPr>
        <w:t xml:space="preserve">hwhile to peruse the provisions </w:t>
      </w:r>
      <w:r w:rsidRPr="00430AF5">
        <w:rPr>
          <w:rFonts w:ascii="Times New Roman" w:hAnsi="Times New Roman" w:cs="Times New Roman"/>
          <w:bCs/>
          <w:iCs/>
          <w:sz w:val="28"/>
          <w:szCs w:val="28"/>
        </w:rPr>
        <w:t>contained in Instruction No. 59 of</w:t>
      </w:r>
      <w:r w:rsidR="009B3F69">
        <w:rPr>
          <w:rFonts w:ascii="Times New Roman" w:hAnsi="Times New Roman" w:cs="Times New Roman"/>
          <w:bCs/>
          <w:iCs/>
          <w:sz w:val="28"/>
          <w:szCs w:val="28"/>
        </w:rPr>
        <w:t xml:space="preserve"> </w:t>
      </w:r>
      <w:r w:rsidRPr="00430AF5">
        <w:rPr>
          <w:rFonts w:ascii="Times New Roman" w:hAnsi="Times New Roman" w:cs="Times New Roman"/>
          <w:bCs/>
          <w:iCs/>
          <w:sz w:val="28"/>
          <w:szCs w:val="28"/>
        </w:rPr>
        <w:t xml:space="preserve"> ESIM</w:t>
      </w:r>
      <w:r w:rsidR="00A75F3F">
        <w:rPr>
          <w:rFonts w:ascii="Times New Roman" w:hAnsi="Times New Roman" w:cs="Times New Roman"/>
          <w:bCs/>
          <w:iCs/>
          <w:sz w:val="28"/>
          <w:szCs w:val="28"/>
        </w:rPr>
        <w:t>-2018</w:t>
      </w:r>
      <w:r w:rsidRPr="00430AF5">
        <w:rPr>
          <w:rFonts w:ascii="Times New Roman" w:hAnsi="Times New Roman" w:cs="Times New Roman"/>
          <w:bCs/>
          <w:iCs/>
          <w:sz w:val="28"/>
          <w:szCs w:val="28"/>
        </w:rPr>
        <w:t xml:space="preserve"> which state as under:</w:t>
      </w:r>
    </w:p>
    <w:p w:rsidR="00430AF5" w:rsidRPr="00753642" w:rsidRDefault="00690474" w:rsidP="00FB15A5">
      <w:pPr>
        <w:pStyle w:val="Default"/>
        <w:spacing w:line="480" w:lineRule="auto"/>
        <w:ind w:left="720" w:hanging="720"/>
        <w:jc w:val="both"/>
        <w:rPr>
          <w:rFonts w:ascii="Times New Roman" w:hAnsi="Times New Roman" w:cs="Times New Roman"/>
          <w:sz w:val="28"/>
          <w:szCs w:val="28"/>
        </w:rPr>
      </w:pPr>
      <w:r>
        <w:rPr>
          <w:rFonts w:ascii="Times New Roman" w:hAnsi="Times New Roman" w:cs="Times New Roman"/>
          <w:b/>
          <w:bCs/>
        </w:rPr>
        <w:tab/>
      </w:r>
      <w:r w:rsidRPr="00753642">
        <w:rPr>
          <w:rFonts w:ascii="Times New Roman" w:hAnsi="Times New Roman" w:cs="Times New Roman"/>
          <w:b/>
          <w:bCs/>
          <w:sz w:val="28"/>
          <w:szCs w:val="28"/>
        </w:rPr>
        <w:t>“</w:t>
      </w:r>
      <w:r w:rsidR="00430AF5" w:rsidRPr="00753642">
        <w:rPr>
          <w:rFonts w:ascii="Times New Roman" w:hAnsi="Times New Roman" w:cs="Times New Roman"/>
          <w:b/>
          <w:bCs/>
          <w:sz w:val="28"/>
          <w:szCs w:val="28"/>
        </w:rPr>
        <w:t xml:space="preserve">59 TESTING/CHECKING THE ACCURACY OF METERS-ADJUSTMENT OF ACCOUNTS: </w:t>
      </w:r>
    </w:p>
    <w:p w:rsidR="00430AF5" w:rsidRP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b/>
          <w:bCs/>
          <w:sz w:val="28"/>
          <w:szCs w:val="28"/>
        </w:rPr>
        <w:t xml:space="preserve">59.1 </w:t>
      </w:r>
      <w:r w:rsidRPr="00430AF5">
        <w:rPr>
          <w:rFonts w:ascii="Times New Roman" w:hAnsi="Times New Roman" w:cs="Times New Roman"/>
          <w:sz w:val="28"/>
          <w:szCs w:val="28"/>
        </w:rPr>
        <w:t xml:space="preserve">Steps to be taken for routine testing/checking of the energy meters: </w:t>
      </w:r>
    </w:p>
    <w:p w:rsidR="00430AF5" w:rsidRPr="00430AF5" w:rsidRDefault="00430AF5" w:rsidP="00FB15A5">
      <w:pPr>
        <w:pStyle w:val="Default"/>
        <w:spacing w:after="92" w:line="480" w:lineRule="auto"/>
        <w:ind w:left="720"/>
        <w:jc w:val="both"/>
        <w:rPr>
          <w:rFonts w:ascii="Times New Roman" w:hAnsi="Times New Roman" w:cs="Times New Roman"/>
          <w:sz w:val="28"/>
          <w:szCs w:val="28"/>
        </w:rPr>
      </w:pPr>
      <w:r w:rsidRPr="00430AF5">
        <w:rPr>
          <w:rFonts w:ascii="Times New Roman" w:hAnsi="Times New Roman" w:cs="Times New Roman"/>
          <w:sz w:val="28"/>
          <w:szCs w:val="28"/>
        </w:rPr>
        <w:t xml:space="preserve">59.1.1 In order to ascertain whether the meter is working or not, Meter Readers should switch on one or two lights for a few seconds before taking monthly meter reading and watch that the meter reading advances in the correct direction. </w:t>
      </w:r>
    </w:p>
    <w:p w:rsidR="00430AF5" w:rsidRP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sz w:val="28"/>
          <w:szCs w:val="28"/>
        </w:rPr>
        <w:t xml:space="preserve">59.1.2 Meter Inspectors, JEs, AE/AEE/XEN (DS) and AEE/XEN/Sr.XEN (Enforcement) shall conduct the accuracy test at site with the help of meter testing instrument. </w:t>
      </w:r>
    </w:p>
    <w:p w:rsidR="00430AF5" w:rsidRPr="00430AF5" w:rsidRDefault="00430AF5" w:rsidP="00FB15A5">
      <w:pPr>
        <w:pStyle w:val="Default"/>
        <w:spacing w:after="90" w:line="480" w:lineRule="auto"/>
        <w:ind w:left="720"/>
        <w:jc w:val="both"/>
        <w:rPr>
          <w:rFonts w:ascii="Times New Roman" w:hAnsi="Times New Roman" w:cs="Times New Roman"/>
          <w:sz w:val="28"/>
          <w:szCs w:val="28"/>
        </w:rPr>
      </w:pPr>
      <w:r w:rsidRPr="00430AF5">
        <w:rPr>
          <w:rFonts w:ascii="Times New Roman" w:hAnsi="Times New Roman" w:cs="Times New Roman"/>
          <w:b/>
          <w:bCs/>
          <w:sz w:val="28"/>
          <w:szCs w:val="28"/>
        </w:rPr>
        <w:t xml:space="preserve">59.2 </w:t>
      </w:r>
      <w:r w:rsidRPr="00430AF5">
        <w:rPr>
          <w:rFonts w:ascii="Times New Roman" w:hAnsi="Times New Roman" w:cs="Times New Roman"/>
          <w:sz w:val="28"/>
          <w:szCs w:val="28"/>
        </w:rPr>
        <w:t xml:space="preserve">Whenever a meter is found to be in-operative by any employee other than AEE/XEN/Sr.XEN/ASE (Enforcement) of the PSPCL, the matter should be brought to the notice of AE/AEE/XEN(DS) in writing so that immediate steps may be taken to replace it and for taking any other action as considered necessary. </w:t>
      </w:r>
    </w:p>
    <w:p w:rsidR="00430AF5" w:rsidRP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b/>
          <w:bCs/>
          <w:sz w:val="28"/>
          <w:szCs w:val="28"/>
        </w:rPr>
        <w:lastRenderedPageBreak/>
        <w:t xml:space="preserve">59.3 </w:t>
      </w:r>
      <w:r w:rsidRPr="00430AF5">
        <w:rPr>
          <w:rFonts w:ascii="Times New Roman" w:hAnsi="Times New Roman" w:cs="Times New Roman"/>
          <w:sz w:val="28"/>
          <w:szCs w:val="28"/>
        </w:rPr>
        <w:t xml:space="preserve">Whenever a meter is found to be inaccurate by Sr.XEN/Addl.SE (Enforcement), the matter should be brought to the notice of AE/AEE/XEN (DS) and SR.XEN/Addl. SE (MMTS) (particularly in respect of large supply consumers) in writing. On receipt of the report, the Sr.XEN/Addl. SE (MMTS) shall check the accuracy of that meter at site in the presence of the consumer after which immediate steps shall be taken by AE/AEE/XEN (DS) to replace the inaccurate meter and also to take </w:t>
      </w:r>
      <w:r w:rsidR="00BF78B4">
        <w:rPr>
          <w:rFonts w:ascii="Times New Roman" w:hAnsi="Times New Roman" w:cs="Times New Roman"/>
          <w:sz w:val="28"/>
          <w:szCs w:val="28"/>
        </w:rPr>
        <w:t>other</w:t>
      </w:r>
      <w:r w:rsidRPr="00430AF5">
        <w:rPr>
          <w:rFonts w:ascii="Times New Roman" w:hAnsi="Times New Roman" w:cs="Times New Roman"/>
          <w:sz w:val="28"/>
          <w:szCs w:val="28"/>
        </w:rPr>
        <w:t xml:space="preserve"> action as required pursuant to the checking. </w:t>
      </w:r>
    </w:p>
    <w:p w:rsidR="00430AF5" w:rsidRP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sz w:val="28"/>
          <w:szCs w:val="28"/>
        </w:rPr>
        <w:t xml:space="preserve">If the meter installed at the premises of a MS consumer is found/suspected to be defective or inoperative, it shall be got checked/tested from Sr.XEN/ASE (Enforcement/DS) with the help of ERS meter at site. Sr.XEN /ASE (DS) shall also carry out checking in respect of tampering of seals and genuineness of ME/MTC (Meter Terminal Cover) or CT chamber seals. </w:t>
      </w:r>
    </w:p>
    <w:p w:rsidR="00430AF5" w:rsidRP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b/>
          <w:bCs/>
          <w:sz w:val="28"/>
          <w:szCs w:val="28"/>
        </w:rPr>
        <w:t xml:space="preserve">59.5 </w:t>
      </w:r>
      <w:r w:rsidRPr="00430AF5">
        <w:rPr>
          <w:rFonts w:ascii="Times New Roman" w:hAnsi="Times New Roman" w:cs="Times New Roman"/>
          <w:sz w:val="28"/>
          <w:szCs w:val="28"/>
        </w:rPr>
        <w:t>All reference standard meters (RS) and meter testing equipment used by PSPCL for testing of consumers meters at consumers premises, in ME Lab</w:t>
      </w:r>
      <w:r w:rsidR="00FD0F64">
        <w:rPr>
          <w:rFonts w:ascii="Times New Roman" w:hAnsi="Times New Roman" w:cs="Times New Roman"/>
          <w:sz w:val="28"/>
          <w:szCs w:val="28"/>
        </w:rPr>
        <w:t>s. or</w:t>
      </w:r>
      <w:r w:rsidRPr="00430AF5">
        <w:rPr>
          <w:rFonts w:ascii="Times New Roman" w:hAnsi="Times New Roman" w:cs="Times New Roman"/>
          <w:sz w:val="28"/>
          <w:szCs w:val="28"/>
        </w:rPr>
        <w:t xml:space="preserve"> elsewhere may be got tested from NPL, Delhi or ERTL, New Delhi or any other </w:t>
      </w:r>
      <w:r w:rsidRPr="00430AF5">
        <w:rPr>
          <w:rFonts w:ascii="Times New Roman" w:hAnsi="Times New Roman" w:cs="Times New Roman"/>
          <w:sz w:val="28"/>
          <w:szCs w:val="28"/>
        </w:rPr>
        <w:lastRenderedPageBreak/>
        <w:t xml:space="preserve">laboratory recognized by Central Govt./NABL once in two years. </w:t>
      </w:r>
    </w:p>
    <w:p w:rsidR="00430AF5" w:rsidRDefault="00430AF5" w:rsidP="00FB15A5">
      <w:pPr>
        <w:pStyle w:val="Default"/>
        <w:spacing w:line="480" w:lineRule="auto"/>
        <w:ind w:left="720"/>
        <w:jc w:val="both"/>
        <w:rPr>
          <w:rFonts w:ascii="Times New Roman" w:hAnsi="Times New Roman" w:cs="Times New Roman"/>
          <w:sz w:val="28"/>
          <w:szCs w:val="28"/>
        </w:rPr>
      </w:pPr>
      <w:r w:rsidRPr="00430AF5">
        <w:rPr>
          <w:rFonts w:ascii="Times New Roman" w:hAnsi="Times New Roman" w:cs="Times New Roman"/>
          <w:b/>
          <w:bCs/>
          <w:sz w:val="28"/>
          <w:szCs w:val="28"/>
        </w:rPr>
        <w:t xml:space="preserve">59.6 Adjustment of accounts of challenged meters: </w:t>
      </w:r>
      <w:r w:rsidRPr="00430AF5">
        <w:rPr>
          <w:rFonts w:ascii="Times New Roman" w:hAnsi="Times New Roman" w:cs="Times New Roman"/>
          <w:sz w:val="28"/>
          <w:szCs w:val="28"/>
        </w:rPr>
        <w:t>The provisions of Reg-21.5 of the Supply Code-2014 (see ESIM Clause 57) shall be followed for overhauling the accounts of consumers who challenge the accuracy of meter and their meters are got tested from Enforcement/MMTS/ME Labs.</w:t>
      </w:r>
      <w:r w:rsidR="009D0694">
        <w:rPr>
          <w:rFonts w:ascii="Times New Roman" w:hAnsi="Times New Roman" w:cs="Times New Roman"/>
          <w:sz w:val="28"/>
          <w:szCs w:val="28"/>
        </w:rPr>
        <w:t>”</w:t>
      </w:r>
    </w:p>
    <w:p w:rsidR="00921058" w:rsidRPr="00921058" w:rsidRDefault="00921058" w:rsidP="00FB15A5">
      <w:pPr>
        <w:pStyle w:val="Default"/>
        <w:spacing w:line="480" w:lineRule="auto"/>
        <w:ind w:left="720"/>
        <w:jc w:val="both"/>
        <w:rPr>
          <w:rFonts w:ascii="Times New Roman" w:hAnsi="Times New Roman" w:cs="Times New Roman"/>
          <w:sz w:val="28"/>
          <w:szCs w:val="28"/>
        </w:rPr>
      </w:pPr>
      <w:r w:rsidRPr="00921058">
        <w:rPr>
          <w:rFonts w:ascii="Times New Roman" w:hAnsi="Times New Roman" w:cs="Times New Roman"/>
          <w:sz w:val="28"/>
          <w:szCs w:val="28"/>
        </w:rPr>
        <w:t>In view</w:t>
      </w:r>
      <w:r>
        <w:rPr>
          <w:rFonts w:ascii="Times New Roman" w:hAnsi="Times New Roman" w:cs="Times New Roman"/>
          <w:sz w:val="28"/>
          <w:szCs w:val="28"/>
        </w:rPr>
        <w:t xml:space="preserve"> of above, there is no ambiguity in the testing procedure adopted by the Enforcement </w:t>
      </w:r>
      <w:r w:rsidR="00407A99">
        <w:rPr>
          <w:rFonts w:ascii="Times New Roman" w:hAnsi="Times New Roman" w:cs="Times New Roman"/>
          <w:sz w:val="28"/>
          <w:szCs w:val="28"/>
        </w:rPr>
        <w:t>W</w:t>
      </w:r>
      <w:r>
        <w:rPr>
          <w:rFonts w:ascii="Times New Roman" w:hAnsi="Times New Roman" w:cs="Times New Roman"/>
          <w:sz w:val="28"/>
          <w:szCs w:val="28"/>
        </w:rPr>
        <w:t>ing.</w:t>
      </w:r>
    </w:p>
    <w:p w:rsidR="00F26250" w:rsidRPr="00B12BBB" w:rsidRDefault="00F26250" w:rsidP="00B12BBB">
      <w:pPr>
        <w:pStyle w:val="ListParagraph"/>
        <w:numPr>
          <w:ilvl w:val="0"/>
          <w:numId w:val="9"/>
        </w:numPr>
        <w:spacing w:line="480" w:lineRule="auto"/>
        <w:ind w:left="709" w:right="-2" w:hanging="709"/>
        <w:jc w:val="both"/>
        <w:rPr>
          <w:rFonts w:ascii="Times New Roman" w:hAnsi="Times New Roman" w:cs="Times New Roman"/>
          <w:bCs/>
          <w:iCs/>
          <w:sz w:val="28"/>
          <w:szCs w:val="28"/>
        </w:rPr>
      </w:pPr>
      <w:r w:rsidRPr="00E44C13">
        <w:rPr>
          <w:rFonts w:ascii="Times New Roman" w:hAnsi="Times New Roman" w:cs="Times New Roman"/>
          <w:bCs/>
          <w:iCs/>
          <w:sz w:val="28"/>
          <w:szCs w:val="28"/>
        </w:rPr>
        <w:t xml:space="preserve">As per material brought on record of this Court, the </w:t>
      </w:r>
      <w:r w:rsidRPr="00B12BBB">
        <w:rPr>
          <w:rFonts w:ascii="Times New Roman" w:hAnsi="Times New Roman" w:cs="Times New Roman"/>
          <w:bCs/>
          <w:iCs/>
          <w:sz w:val="28"/>
          <w:szCs w:val="28"/>
        </w:rPr>
        <w:t xml:space="preserve">connection of the </w:t>
      </w:r>
      <w:r w:rsidR="0087495B" w:rsidRPr="00B12BBB">
        <w:rPr>
          <w:rFonts w:ascii="Times New Roman" w:hAnsi="Times New Roman" w:cs="Times New Roman"/>
          <w:bCs/>
          <w:iCs/>
          <w:sz w:val="28"/>
          <w:szCs w:val="28"/>
        </w:rPr>
        <w:t>Appellant</w:t>
      </w:r>
      <w:r w:rsidRPr="00B12BBB">
        <w:rPr>
          <w:rFonts w:ascii="Times New Roman" w:hAnsi="Times New Roman" w:cs="Times New Roman"/>
          <w:bCs/>
          <w:iCs/>
          <w:sz w:val="28"/>
          <w:szCs w:val="28"/>
        </w:rPr>
        <w:t xml:space="preserve"> was again checked </w:t>
      </w:r>
      <w:r w:rsidR="0087495B" w:rsidRPr="00B12BBB">
        <w:rPr>
          <w:rFonts w:ascii="Times New Roman" w:hAnsi="Times New Roman" w:cs="Times New Roman"/>
          <w:bCs/>
          <w:iCs/>
          <w:sz w:val="28"/>
          <w:szCs w:val="28"/>
        </w:rPr>
        <w:t>b</w:t>
      </w:r>
      <w:r w:rsidRPr="00B12BBB">
        <w:rPr>
          <w:rFonts w:ascii="Times New Roman" w:hAnsi="Times New Roman" w:cs="Times New Roman"/>
          <w:bCs/>
          <w:iCs/>
          <w:sz w:val="28"/>
          <w:szCs w:val="28"/>
        </w:rPr>
        <w:t>y the ASE, Enforcement</w:t>
      </w:r>
      <w:r w:rsidR="0087495B" w:rsidRPr="00B12BBB">
        <w:rPr>
          <w:rFonts w:ascii="Times New Roman" w:hAnsi="Times New Roman" w:cs="Times New Roman"/>
          <w:bCs/>
          <w:iCs/>
          <w:sz w:val="28"/>
          <w:szCs w:val="28"/>
        </w:rPr>
        <w:t>-</w:t>
      </w:r>
      <w:r w:rsidRPr="00B12BBB">
        <w:rPr>
          <w:rFonts w:ascii="Times New Roman" w:hAnsi="Times New Roman" w:cs="Times New Roman"/>
          <w:bCs/>
          <w:iCs/>
          <w:sz w:val="28"/>
          <w:szCs w:val="28"/>
        </w:rPr>
        <w:t>cum-EA</w:t>
      </w:r>
      <w:r w:rsidR="008B7C25">
        <w:rPr>
          <w:rFonts w:ascii="Times New Roman" w:hAnsi="Times New Roman" w:cs="Times New Roman"/>
          <w:bCs/>
          <w:iCs/>
          <w:sz w:val="28"/>
          <w:szCs w:val="28"/>
        </w:rPr>
        <w:t xml:space="preserve"> </w:t>
      </w:r>
      <w:r w:rsidRPr="00B12BBB">
        <w:rPr>
          <w:rFonts w:ascii="Times New Roman" w:hAnsi="Times New Roman" w:cs="Times New Roman"/>
          <w:bCs/>
          <w:iCs/>
          <w:sz w:val="28"/>
          <w:szCs w:val="28"/>
        </w:rPr>
        <w:t>&amp;</w:t>
      </w:r>
      <w:r w:rsidR="008B7C25">
        <w:rPr>
          <w:rFonts w:ascii="Times New Roman" w:hAnsi="Times New Roman" w:cs="Times New Roman"/>
          <w:bCs/>
          <w:iCs/>
          <w:sz w:val="28"/>
          <w:szCs w:val="28"/>
        </w:rPr>
        <w:t xml:space="preserve"> </w:t>
      </w:r>
      <w:r w:rsidRPr="00B12BBB">
        <w:rPr>
          <w:rFonts w:ascii="Times New Roman" w:hAnsi="Times New Roman" w:cs="Times New Roman"/>
          <w:bCs/>
          <w:iCs/>
          <w:sz w:val="28"/>
          <w:szCs w:val="28"/>
        </w:rPr>
        <w:t>MMT</w:t>
      </w:r>
      <w:r w:rsidR="0087495B" w:rsidRPr="00B12BBB">
        <w:rPr>
          <w:rFonts w:ascii="Times New Roman" w:hAnsi="Times New Roman" w:cs="Times New Roman"/>
          <w:bCs/>
          <w:iCs/>
          <w:sz w:val="28"/>
          <w:szCs w:val="28"/>
        </w:rPr>
        <w:t>S</w:t>
      </w:r>
      <w:r w:rsidRPr="00B12BBB">
        <w:rPr>
          <w:rFonts w:ascii="Times New Roman" w:hAnsi="Times New Roman" w:cs="Times New Roman"/>
          <w:bCs/>
          <w:iCs/>
          <w:sz w:val="28"/>
          <w:szCs w:val="28"/>
        </w:rPr>
        <w:t>, PSPCL, Mohali, vide ECR No. 79/12 dated 03.03.</w:t>
      </w:r>
      <w:r w:rsidR="0087495B" w:rsidRPr="00B12BBB">
        <w:rPr>
          <w:rFonts w:ascii="Times New Roman" w:hAnsi="Times New Roman" w:cs="Times New Roman"/>
          <w:bCs/>
          <w:iCs/>
          <w:sz w:val="28"/>
          <w:szCs w:val="28"/>
        </w:rPr>
        <w:t>2</w:t>
      </w:r>
      <w:r w:rsidRPr="00B12BBB">
        <w:rPr>
          <w:rFonts w:ascii="Times New Roman" w:hAnsi="Times New Roman" w:cs="Times New Roman"/>
          <w:bCs/>
          <w:iCs/>
          <w:sz w:val="28"/>
          <w:szCs w:val="28"/>
        </w:rPr>
        <w:t>0</w:t>
      </w:r>
      <w:r w:rsidR="0087495B" w:rsidRPr="00B12BBB">
        <w:rPr>
          <w:rFonts w:ascii="Times New Roman" w:hAnsi="Times New Roman" w:cs="Times New Roman"/>
          <w:bCs/>
          <w:iCs/>
          <w:sz w:val="28"/>
          <w:szCs w:val="28"/>
        </w:rPr>
        <w:t>2</w:t>
      </w:r>
      <w:r w:rsidRPr="00B12BBB">
        <w:rPr>
          <w:rFonts w:ascii="Times New Roman" w:hAnsi="Times New Roman" w:cs="Times New Roman"/>
          <w:bCs/>
          <w:iCs/>
          <w:sz w:val="28"/>
          <w:szCs w:val="28"/>
        </w:rPr>
        <w:t xml:space="preserve">0 (in </w:t>
      </w:r>
      <w:r w:rsidR="0087495B" w:rsidRPr="00B12BBB">
        <w:rPr>
          <w:rFonts w:ascii="Times New Roman" w:hAnsi="Times New Roman" w:cs="Times New Roman"/>
          <w:bCs/>
          <w:iCs/>
          <w:sz w:val="28"/>
          <w:szCs w:val="28"/>
        </w:rPr>
        <w:t>compliance</w:t>
      </w:r>
      <w:r w:rsidRPr="00B12BBB">
        <w:rPr>
          <w:rFonts w:ascii="Times New Roman" w:hAnsi="Times New Roman" w:cs="Times New Roman"/>
          <w:bCs/>
          <w:iCs/>
          <w:sz w:val="28"/>
          <w:szCs w:val="28"/>
        </w:rPr>
        <w:t xml:space="preserve"> to </w:t>
      </w:r>
      <w:r w:rsidR="0087495B" w:rsidRPr="00B12BBB">
        <w:rPr>
          <w:rFonts w:ascii="Times New Roman" w:hAnsi="Times New Roman" w:cs="Times New Roman"/>
          <w:bCs/>
          <w:iCs/>
          <w:sz w:val="28"/>
          <w:szCs w:val="28"/>
        </w:rPr>
        <w:t>directions</w:t>
      </w:r>
      <w:r w:rsidRPr="00B12BBB">
        <w:rPr>
          <w:rFonts w:ascii="Times New Roman" w:hAnsi="Times New Roman" w:cs="Times New Roman"/>
          <w:bCs/>
          <w:iCs/>
          <w:sz w:val="28"/>
          <w:szCs w:val="28"/>
        </w:rPr>
        <w:t xml:space="preserve"> of the CGRF, Patiala during </w:t>
      </w:r>
      <w:r w:rsidR="0087495B" w:rsidRPr="00B12BBB">
        <w:rPr>
          <w:rFonts w:ascii="Times New Roman" w:hAnsi="Times New Roman" w:cs="Times New Roman"/>
          <w:bCs/>
          <w:iCs/>
          <w:sz w:val="28"/>
          <w:szCs w:val="28"/>
        </w:rPr>
        <w:t>hearing</w:t>
      </w:r>
      <w:r w:rsidRPr="00B12BBB">
        <w:rPr>
          <w:rFonts w:ascii="Times New Roman" w:hAnsi="Times New Roman" w:cs="Times New Roman"/>
          <w:bCs/>
          <w:iCs/>
          <w:sz w:val="28"/>
          <w:szCs w:val="28"/>
        </w:rPr>
        <w:t xml:space="preserve"> of the case) and it was reported by the said ASE/Enforcement, vide letter no. 148 dated 04.03.2020,</w:t>
      </w:r>
      <w:r w:rsidR="00E939D4" w:rsidRPr="00B12BBB">
        <w:rPr>
          <w:rFonts w:ascii="Times New Roman" w:hAnsi="Times New Roman" w:cs="Times New Roman"/>
          <w:bCs/>
          <w:iCs/>
          <w:sz w:val="28"/>
          <w:szCs w:val="28"/>
        </w:rPr>
        <w:t xml:space="preserve"> that the Energy Meter at site was running correctly</w:t>
      </w:r>
      <w:r w:rsidR="002F1F82">
        <w:rPr>
          <w:rFonts w:ascii="Times New Roman" w:hAnsi="Times New Roman" w:cs="Times New Roman"/>
          <w:bCs/>
          <w:iCs/>
          <w:sz w:val="28"/>
          <w:szCs w:val="28"/>
        </w:rPr>
        <w:t>.</w:t>
      </w:r>
      <w:r w:rsidR="00E939D4" w:rsidRPr="00B12BBB">
        <w:rPr>
          <w:rFonts w:ascii="Times New Roman" w:hAnsi="Times New Roman" w:cs="Times New Roman"/>
          <w:bCs/>
          <w:iCs/>
          <w:sz w:val="28"/>
          <w:szCs w:val="28"/>
        </w:rPr>
        <w:t xml:space="preserve"> DDL was done and its scrutiny revealed that no abnormal </w:t>
      </w:r>
      <w:r w:rsidR="002F1F82">
        <w:rPr>
          <w:rFonts w:ascii="Times New Roman" w:hAnsi="Times New Roman" w:cs="Times New Roman"/>
          <w:bCs/>
          <w:iCs/>
          <w:sz w:val="28"/>
          <w:szCs w:val="28"/>
        </w:rPr>
        <w:t>ta</w:t>
      </w:r>
      <w:r w:rsidR="00F5067D" w:rsidRPr="00B12BBB">
        <w:rPr>
          <w:rFonts w:ascii="Times New Roman" w:hAnsi="Times New Roman" w:cs="Times New Roman"/>
          <w:bCs/>
          <w:iCs/>
          <w:sz w:val="28"/>
          <w:szCs w:val="28"/>
        </w:rPr>
        <w:t>mper</w:t>
      </w:r>
      <w:r w:rsidR="00BB726C">
        <w:rPr>
          <w:rFonts w:ascii="Times New Roman" w:hAnsi="Times New Roman" w:cs="Times New Roman"/>
          <w:bCs/>
          <w:iCs/>
          <w:sz w:val="28"/>
          <w:szCs w:val="28"/>
        </w:rPr>
        <w:t xml:space="preserve"> was recorded there</w:t>
      </w:r>
      <w:r w:rsidR="00E939D4" w:rsidRPr="00B12BBB">
        <w:rPr>
          <w:rFonts w:ascii="Times New Roman" w:hAnsi="Times New Roman" w:cs="Times New Roman"/>
          <w:bCs/>
          <w:iCs/>
          <w:sz w:val="28"/>
          <w:szCs w:val="28"/>
        </w:rPr>
        <w:t>in from 19.12.2019 (date of first checking) till 03.03.2020 (the date of second checking)</w:t>
      </w:r>
      <w:r w:rsidR="00887EAA" w:rsidRPr="00B12BBB">
        <w:rPr>
          <w:rFonts w:ascii="Times New Roman" w:hAnsi="Times New Roman" w:cs="Times New Roman"/>
          <w:bCs/>
          <w:iCs/>
          <w:sz w:val="28"/>
          <w:szCs w:val="28"/>
        </w:rPr>
        <w:t>.</w:t>
      </w:r>
    </w:p>
    <w:p w:rsidR="0081633B" w:rsidRDefault="007B559C" w:rsidP="007B559C">
      <w:pPr>
        <w:pStyle w:val="ListParagraph"/>
        <w:numPr>
          <w:ilvl w:val="0"/>
          <w:numId w:val="9"/>
        </w:numPr>
        <w:spacing w:line="480" w:lineRule="auto"/>
        <w:ind w:left="0" w:right="-2" w:firstLine="0"/>
        <w:jc w:val="both"/>
        <w:rPr>
          <w:rFonts w:ascii="Times New Roman" w:hAnsi="Times New Roman" w:cs="Times New Roman"/>
          <w:bCs/>
          <w:iCs/>
          <w:sz w:val="28"/>
          <w:szCs w:val="28"/>
        </w:rPr>
      </w:pPr>
      <w:r>
        <w:rPr>
          <w:rFonts w:ascii="Times New Roman" w:hAnsi="Times New Roman" w:cs="Times New Roman"/>
          <w:bCs/>
          <w:iCs/>
          <w:sz w:val="28"/>
          <w:szCs w:val="28"/>
        </w:rPr>
        <w:t xml:space="preserve">On </w:t>
      </w:r>
      <w:r w:rsidR="004F728C">
        <w:rPr>
          <w:rFonts w:ascii="Times New Roman" w:hAnsi="Times New Roman" w:cs="Times New Roman"/>
          <w:bCs/>
          <w:iCs/>
          <w:sz w:val="28"/>
          <w:szCs w:val="28"/>
        </w:rPr>
        <w:t>studying</w:t>
      </w:r>
      <w:r>
        <w:rPr>
          <w:rFonts w:ascii="Times New Roman" w:hAnsi="Times New Roman" w:cs="Times New Roman"/>
          <w:bCs/>
          <w:iCs/>
          <w:sz w:val="28"/>
          <w:szCs w:val="28"/>
        </w:rPr>
        <w:t xml:space="preserve"> the DDL Report dated 19.12.2019 of the Energy</w:t>
      </w:r>
    </w:p>
    <w:p w:rsidR="00E44C13" w:rsidRDefault="007B559C" w:rsidP="0081633B">
      <w:pPr>
        <w:pStyle w:val="ListParagraph"/>
        <w:spacing w:line="480" w:lineRule="auto"/>
        <w:ind w:right="-2" w:firstLine="75"/>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Meter </w:t>
      </w:r>
      <w:r w:rsidR="009D0694">
        <w:rPr>
          <w:rFonts w:ascii="Times New Roman" w:hAnsi="Times New Roman" w:cs="Times New Roman"/>
          <w:bCs/>
          <w:iCs/>
          <w:sz w:val="28"/>
          <w:szCs w:val="28"/>
        </w:rPr>
        <w:t xml:space="preserve">of </w:t>
      </w:r>
      <w:r>
        <w:rPr>
          <w:rFonts w:ascii="Times New Roman" w:hAnsi="Times New Roman" w:cs="Times New Roman"/>
          <w:bCs/>
          <w:iCs/>
          <w:sz w:val="28"/>
          <w:szCs w:val="28"/>
        </w:rPr>
        <w:t xml:space="preserve">the </w:t>
      </w:r>
      <w:r w:rsidR="004F728C">
        <w:rPr>
          <w:rFonts w:ascii="Times New Roman" w:hAnsi="Times New Roman" w:cs="Times New Roman"/>
          <w:bCs/>
          <w:iCs/>
          <w:sz w:val="28"/>
          <w:szCs w:val="28"/>
        </w:rPr>
        <w:t>A</w:t>
      </w:r>
      <w:r>
        <w:rPr>
          <w:rFonts w:ascii="Times New Roman" w:hAnsi="Times New Roman" w:cs="Times New Roman"/>
          <w:bCs/>
          <w:iCs/>
          <w:sz w:val="28"/>
          <w:szCs w:val="28"/>
        </w:rPr>
        <w:t xml:space="preserve">ppellant’s connection, it is </w:t>
      </w:r>
      <w:r w:rsidR="00271593">
        <w:rPr>
          <w:rFonts w:ascii="Times New Roman" w:hAnsi="Times New Roman" w:cs="Times New Roman"/>
          <w:bCs/>
          <w:iCs/>
          <w:sz w:val="28"/>
          <w:szCs w:val="28"/>
        </w:rPr>
        <w:t xml:space="preserve">observed that </w:t>
      </w:r>
      <w:r w:rsidR="002D2B85">
        <w:rPr>
          <w:rFonts w:ascii="Times New Roman" w:hAnsi="Times New Roman" w:cs="Times New Roman"/>
          <w:bCs/>
          <w:iCs/>
          <w:sz w:val="28"/>
          <w:szCs w:val="28"/>
        </w:rPr>
        <w:t>as per the voltage variation tamper recorded on 11.06.2018</w:t>
      </w:r>
      <w:r w:rsidR="009D0694">
        <w:rPr>
          <w:rFonts w:ascii="Times New Roman" w:hAnsi="Times New Roman" w:cs="Times New Roman"/>
          <w:bCs/>
          <w:iCs/>
          <w:sz w:val="28"/>
          <w:szCs w:val="28"/>
        </w:rPr>
        <w:t>,</w:t>
      </w:r>
      <w:r w:rsidR="002D2B85">
        <w:rPr>
          <w:rFonts w:ascii="Times New Roman" w:hAnsi="Times New Roman" w:cs="Times New Roman"/>
          <w:bCs/>
          <w:iCs/>
          <w:sz w:val="28"/>
          <w:szCs w:val="28"/>
        </w:rPr>
        <w:t xml:space="preserve"> the fol</w:t>
      </w:r>
      <w:r w:rsidR="009D0694">
        <w:rPr>
          <w:rFonts w:ascii="Times New Roman" w:hAnsi="Times New Roman" w:cs="Times New Roman"/>
          <w:bCs/>
          <w:iCs/>
          <w:sz w:val="28"/>
          <w:szCs w:val="28"/>
        </w:rPr>
        <w:t>lowing parameters were recorded:</w:t>
      </w:r>
    </w:p>
    <w:tbl>
      <w:tblPr>
        <w:tblStyle w:val="TableGrid"/>
        <w:tblW w:w="0" w:type="auto"/>
        <w:tblInd w:w="1234" w:type="dxa"/>
        <w:tblLook w:val="04A0"/>
      </w:tblPr>
      <w:tblGrid>
        <w:gridCol w:w="806"/>
        <w:gridCol w:w="1276"/>
        <w:gridCol w:w="850"/>
        <w:gridCol w:w="2835"/>
      </w:tblGrid>
      <w:tr w:rsidR="00430AF5" w:rsidTr="009D0694">
        <w:tc>
          <w:tcPr>
            <w:tcW w:w="806" w:type="dxa"/>
          </w:tcPr>
          <w:p w:rsidR="00430AF5" w:rsidRDefault="00430AF5"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S.No</w:t>
            </w:r>
          </w:p>
        </w:tc>
        <w:tc>
          <w:tcPr>
            <w:tcW w:w="1276" w:type="dxa"/>
          </w:tcPr>
          <w:p w:rsidR="00430AF5" w:rsidRDefault="00430AF5"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 xml:space="preserve">Voltages </w:t>
            </w:r>
          </w:p>
        </w:tc>
        <w:tc>
          <w:tcPr>
            <w:tcW w:w="850" w:type="dxa"/>
          </w:tcPr>
          <w:p w:rsidR="00430AF5" w:rsidRDefault="00430AF5"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 xml:space="preserve">Volts </w:t>
            </w:r>
          </w:p>
        </w:tc>
        <w:tc>
          <w:tcPr>
            <w:tcW w:w="2835"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Active Current (Amp)</w:t>
            </w:r>
          </w:p>
        </w:tc>
      </w:tr>
      <w:tr w:rsidR="00430AF5" w:rsidTr="009D0694">
        <w:tc>
          <w:tcPr>
            <w:tcW w:w="80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1.</w:t>
            </w:r>
          </w:p>
        </w:tc>
        <w:tc>
          <w:tcPr>
            <w:tcW w:w="127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Red</w:t>
            </w:r>
          </w:p>
        </w:tc>
        <w:tc>
          <w:tcPr>
            <w:tcW w:w="850"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409</w:t>
            </w:r>
          </w:p>
        </w:tc>
        <w:tc>
          <w:tcPr>
            <w:tcW w:w="2835"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 xml:space="preserve"> 4</w:t>
            </w:r>
          </w:p>
        </w:tc>
      </w:tr>
      <w:tr w:rsidR="00430AF5" w:rsidTr="009D0694">
        <w:tc>
          <w:tcPr>
            <w:tcW w:w="80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2.</w:t>
            </w:r>
          </w:p>
        </w:tc>
        <w:tc>
          <w:tcPr>
            <w:tcW w:w="127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Yellow</w:t>
            </w:r>
          </w:p>
        </w:tc>
        <w:tc>
          <w:tcPr>
            <w:tcW w:w="850"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409</w:t>
            </w:r>
          </w:p>
        </w:tc>
        <w:tc>
          <w:tcPr>
            <w:tcW w:w="2835" w:type="dxa"/>
          </w:tcPr>
          <w:p w:rsidR="00430AF5" w:rsidRPr="008352E3" w:rsidRDefault="007259DF" w:rsidP="008352E3">
            <w:pPr>
              <w:ind w:right="-2"/>
              <w:jc w:val="both"/>
              <w:rPr>
                <w:rFonts w:ascii="Times New Roman" w:hAnsi="Times New Roman" w:cs="Times New Roman"/>
                <w:bCs/>
                <w:iCs/>
                <w:sz w:val="28"/>
                <w:szCs w:val="28"/>
              </w:rPr>
            </w:pPr>
            <w:r>
              <w:rPr>
                <w:rFonts w:ascii="Times New Roman" w:hAnsi="Times New Roman" w:cs="Times New Roman"/>
                <w:bCs/>
                <w:iCs/>
                <w:sz w:val="28"/>
                <w:szCs w:val="28"/>
              </w:rPr>
              <w:t>-</w:t>
            </w:r>
            <w:r w:rsidR="0082183D" w:rsidRPr="008352E3">
              <w:rPr>
                <w:rFonts w:ascii="Times New Roman" w:hAnsi="Times New Roman" w:cs="Times New Roman"/>
                <w:bCs/>
                <w:iCs/>
                <w:sz w:val="28"/>
                <w:szCs w:val="28"/>
              </w:rPr>
              <w:t>0.10</w:t>
            </w:r>
          </w:p>
        </w:tc>
      </w:tr>
      <w:tr w:rsidR="00430AF5" w:rsidTr="009D0694">
        <w:tc>
          <w:tcPr>
            <w:tcW w:w="80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3.</w:t>
            </w:r>
          </w:p>
        </w:tc>
        <w:tc>
          <w:tcPr>
            <w:tcW w:w="1276"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Blue</w:t>
            </w:r>
          </w:p>
        </w:tc>
        <w:tc>
          <w:tcPr>
            <w:tcW w:w="850"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235</w:t>
            </w:r>
          </w:p>
        </w:tc>
        <w:tc>
          <w:tcPr>
            <w:tcW w:w="2835" w:type="dxa"/>
          </w:tcPr>
          <w:p w:rsidR="00430AF5" w:rsidRDefault="0082183D" w:rsidP="0082183D">
            <w:pPr>
              <w:pStyle w:val="ListParagraph"/>
              <w:ind w:left="0" w:right="-2"/>
              <w:jc w:val="both"/>
              <w:rPr>
                <w:rFonts w:ascii="Times New Roman" w:hAnsi="Times New Roman" w:cs="Times New Roman"/>
                <w:bCs/>
                <w:iCs/>
                <w:sz w:val="28"/>
                <w:szCs w:val="28"/>
              </w:rPr>
            </w:pPr>
            <w:r>
              <w:rPr>
                <w:rFonts w:ascii="Times New Roman" w:hAnsi="Times New Roman" w:cs="Times New Roman"/>
                <w:bCs/>
                <w:iCs/>
                <w:sz w:val="28"/>
                <w:szCs w:val="28"/>
              </w:rPr>
              <w:t xml:space="preserve"> 0.00</w:t>
            </w:r>
          </w:p>
        </w:tc>
      </w:tr>
    </w:tbl>
    <w:p w:rsidR="00430AF5" w:rsidRDefault="00430AF5" w:rsidP="0082183D">
      <w:pPr>
        <w:pStyle w:val="ListParagraph"/>
        <w:spacing w:line="240" w:lineRule="auto"/>
        <w:ind w:right="-2" w:firstLine="75"/>
        <w:jc w:val="both"/>
        <w:rPr>
          <w:rFonts w:ascii="Times New Roman" w:hAnsi="Times New Roman" w:cs="Times New Roman"/>
          <w:bCs/>
          <w:iCs/>
          <w:sz w:val="28"/>
          <w:szCs w:val="28"/>
        </w:rPr>
      </w:pPr>
    </w:p>
    <w:p w:rsidR="005A0893" w:rsidRDefault="00F12F26" w:rsidP="00AE3498">
      <w:pPr>
        <w:pStyle w:val="ListParagraph"/>
        <w:spacing w:line="480" w:lineRule="auto"/>
        <w:ind w:right="-2"/>
        <w:jc w:val="both"/>
        <w:rPr>
          <w:rFonts w:ascii="Times New Roman" w:hAnsi="Times New Roman" w:cs="Times New Roman"/>
          <w:bCs/>
          <w:iCs/>
          <w:sz w:val="28"/>
          <w:szCs w:val="28"/>
        </w:rPr>
      </w:pPr>
      <w:r>
        <w:rPr>
          <w:rFonts w:ascii="Times New Roman" w:hAnsi="Times New Roman" w:cs="Times New Roman"/>
          <w:bCs/>
          <w:iCs/>
          <w:sz w:val="28"/>
          <w:szCs w:val="28"/>
        </w:rPr>
        <w:t>Similar parameters were</w:t>
      </w:r>
      <w:r w:rsidR="005A0893">
        <w:rPr>
          <w:rFonts w:ascii="Times New Roman" w:hAnsi="Times New Roman" w:cs="Times New Roman"/>
          <w:bCs/>
          <w:iCs/>
          <w:sz w:val="28"/>
          <w:szCs w:val="28"/>
        </w:rPr>
        <w:t xml:space="preserve"> recorded</w:t>
      </w:r>
      <w:r w:rsidR="003B71CA">
        <w:rPr>
          <w:rFonts w:ascii="Times New Roman" w:hAnsi="Times New Roman" w:cs="Times New Roman"/>
          <w:bCs/>
          <w:iCs/>
          <w:sz w:val="28"/>
          <w:szCs w:val="28"/>
        </w:rPr>
        <w:t xml:space="preserve"> on numerous occasions </w:t>
      </w:r>
      <w:r w:rsidR="005A0893">
        <w:rPr>
          <w:rFonts w:ascii="Times New Roman" w:hAnsi="Times New Roman" w:cs="Times New Roman"/>
          <w:bCs/>
          <w:iCs/>
          <w:sz w:val="28"/>
          <w:szCs w:val="28"/>
        </w:rPr>
        <w:t xml:space="preserve"> from 11.06.2018 to the time of checking on 19.12.2019 and match</w:t>
      </w:r>
      <w:r>
        <w:rPr>
          <w:rFonts w:ascii="Times New Roman" w:hAnsi="Times New Roman" w:cs="Times New Roman"/>
          <w:bCs/>
          <w:iCs/>
          <w:sz w:val="28"/>
          <w:szCs w:val="28"/>
        </w:rPr>
        <w:t>ed</w:t>
      </w:r>
      <w:r w:rsidR="005A0893">
        <w:rPr>
          <w:rFonts w:ascii="Times New Roman" w:hAnsi="Times New Roman" w:cs="Times New Roman"/>
          <w:bCs/>
          <w:iCs/>
          <w:sz w:val="28"/>
          <w:szCs w:val="28"/>
        </w:rPr>
        <w:t xml:space="preserve"> with the pa</w:t>
      </w:r>
      <w:r>
        <w:rPr>
          <w:rFonts w:ascii="Times New Roman" w:hAnsi="Times New Roman" w:cs="Times New Roman"/>
          <w:bCs/>
          <w:iCs/>
          <w:sz w:val="28"/>
          <w:szCs w:val="28"/>
        </w:rPr>
        <w:t>rameters recorded by the check</w:t>
      </w:r>
      <w:r w:rsidR="005A0893">
        <w:rPr>
          <w:rFonts w:ascii="Times New Roman" w:hAnsi="Times New Roman" w:cs="Times New Roman"/>
          <w:bCs/>
          <w:iCs/>
          <w:sz w:val="28"/>
          <w:szCs w:val="28"/>
        </w:rPr>
        <w:t xml:space="preserve">ing officer. This </w:t>
      </w:r>
      <w:r w:rsidR="00776EFC">
        <w:rPr>
          <w:rFonts w:ascii="Times New Roman" w:hAnsi="Times New Roman" w:cs="Times New Roman"/>
          <w:bCs/>
          <w:iCs/>
          <w:sz w:val="28"/>
          <w:szCs w:val="28"/>
        </w:rPr>
        <w:t>clearly</w:t>
      </w:r>
      <w:r>
        <w:rPr>
          <w:rFonts w:ascii="Times New Roman" w:hAnsi="Times New Roman" w:cs="Times New Roman"/>
          <w:bCs/>
          <w:iCs/>
          <w:sz w:val="28"/>
          <w:szCs w:val="28"/>
        </w:rPr>
        <w:t xml:space="preserve"> indicated</w:t>
      </w:r>
      <w:r w:rsidR="005A0893">
        <w:rPr>
          <w:rFonts w:ascii="Times New Roman" w:hAnsi="Times New Roman" w:cs="Times New Roman"/>
          <w:bCs/>
          <w:iCs/>
          <w:sz w:val="28"/>
          <w:szCs w:val="28"/>
        </w:rPr>
        <w:t xml:space="preserve"> that Yellow and Blue phase CTs were not contributing towards </w:t>
      </w:r>
      <w:r w:rsidR="00776EFC">
        <w:rPr>
          <w:rFonts w:ascii="Times New Roman" w:hAnsi="Times New Roman" w:cs="Times New Roman"/>
          <w:bCs/>
          <w:iCs/>
          <w:sz w:val="28"/>
          <w:szCs w:val="28"/>
        </w:rPr>
        <w:t>metering</w:t>
      </w:r>
      <w:r w:rsidR="00546D59">
        <w:rPr>
          <w:rFonts w:ascii="Times New Roman" w:hAnsi="Times New Roman" w:cs="Times New Roman"/>
          <w:bCs/>
          <w:iCs/>
          <w:sz w:val="28"/>
          <w:szCs w:val="28"/>
        </w:rPr>
        <w:t xml:space="preserve"> </w:t>
      </w:r>
      <w:r>
        <w:rPr>
          <w:rFonts w:ascii="Times New Roman" w:hAnsi="Times New Roman" w:cs="Times New Roman"/>
          <w:bCs/>
          <w:iCs/>
          <w:sz w:val="28"/>
          <w:szCs w:val="28"/>
        </w:rPr>
        <w:t>w.e.f. 11.06.18. It is also</w:t>
      </w:r>
      <w:r w:rsidR="005A0893">
        <w:rPr>
          <w:rFonts w:ascii="Times New Roman" w:hAnsi="Times New Roman" w:cs="Times New Roman"/>
          <w:bCs/>
          <w:iCs/>
          <w:sz w:val="28"/>
          <w:szCs w:val="28"/>
        </w:rPr>
        <w:t xml:space="preserve"> observed that as per the DDL</w:t>
      </w:r>
      <w:r>
        <w:rPr>
          <w:rFonts w:ascii="Times New Roman" w:hAnsi="Times New Roman" w:cs="Times New Roman"/>
          <w:bCs/>
          <w:iCs/>
          <w:sz w:val="28"/>
          <w:szCs w:val="28"/>
        </w:rPr>
        <w:t>,</w:t>
      </w:r>
      <w:r w:rsidR="005A0893">
        <w:rPr>
          <w:rFonts w:ascii="Times New Roman" w:hAnsi="Times New Roman" w:cs="Times New Roman"/>
          <w:bCs/>
          <w:iCs/>
          <w:sz w:val="28"/>
          <w:szCs w:val="28"/>
        </w:rPr>
        <w:t xml:space="preserve"> voltage variation tamper was continuing from 16.59.42 hrs on 11.06.18 and was restored only on 19.12.19 at 14.35.11 hrs. which was only due to wrong mete</w:t>
      </w:r>
      <w:r w:rsidR="00BF1F33">
        <w:rPr>
          <w:rFonts w:ascii="Times New Roman" w:hAnsi="Times New Roman" w:cs="Times New Roman"/>
          <w:bCs/>
          <w:iCs/>
          <w:sz w:val="28"/>
          <w:szCs w:val="28"/>
        </w:rPr>
        <w:t>r</w:t>
      </w:r>
      <w:r w:rsidR="005A0893">
        <w:rPr>
          <w:rFonts w:ascii="Times New Roman" w:hAnsi="Times New Roman" w:cs="Times New Roman"/>
          <w:bCs/>
          <w:iCs/>
          <w:sz w:val="28"/>
          <w:szCs w:val="28"/>
        </w:rPr>
        <w:t xml:space="preserve"> connection </w:t>
      </w:r>
      <w:r w:rsidR="00776EFC">
        <w:rPr>
          <w:rFonts w:ascii="Times New Roman" w:hAnsi="Times New Roman" w:cs="Times New Roman"/>
          <w:bCs/>
          <w:iCs/>
          <w:sz w:val="28"/>
          <w:szCs w:val="28"/>
        </w:rPr>
        <w:t>w</w:t>
      </w:r>
      <w:r w:rsidR="005A0893">
        <w:rPr>
          <w:rFonts w:ascii="Times New Roman" w:hAnsi="Times New Roman" w:cs="Times New Roman"/>
          <w:bCs/>
          <w:iCs/>
          <w:sz w:val="28"/>
          <w:szCs w:val="28"/>
        </w:rPr>
        <w:t>.e.f. 11.06.2018 to 19.12</w:t>
      </w:r>
      <w:r w:rsidR="00A4552F">
        <w:rPr>
          <w:rFonts w:ascii="Times New Roman" w:hAnsi="Times New Roman" w:cs="Times New Roman"/>
          <w:bCs/>
          <w:iCs/>
          <w:sz w:val="28"/>
          <w:szCs w:val="28"/>
        </w:rPr>
        <w:t>.19. Further</w:t>
      </w:r>
      <w:r w:rsidR="002E622D">
        <w:rPr>
          <w:rFonts w:ascii="Times New Roman" w:hAnsi="Times New Roman" w:cs="Times New Roman"/>
          <w:bCs/>
          <w:iCs/>
          <w:sz w:val="28"/>
          <w:szCs w:val="28"/>
        </w:rPr>
        <w:t>,</w:t>
      </w:r>
      <w:r w:rsidR="005A0893">
        <w:rPr>
          <w:rFonts w:ascii="Times New Roman" w:hAnsi="Times New Roman" w:cs="Times New Roman"/>
          <w:bCs/>
          <w:iCs/>
          <w:sz w:val="28"/>
          <w:szCs w:val="28"/>
        </w:rPr>
        <w:t xml:space="preserve"> no voltage variation </w:t>
      </w:r>
      <w:r w:rsidR="00776EFC">
        <w:rPr>
          <w:rFonts w:ascii="Times New Roman" w:hAnsi="Times New Roman" w:cs="Times New Roman"/>
          <w:bCs/>
          <w:iCs/>
          <w:sz w:val="28"/>
          <w:szCs w:val="28"/>
        </w:rPr>
        <w:t>tamper</w:t>
      </w:r>
      <w:r w:rsidR="005A0893">
        <w:rPr>
          <w:rFonts w:ascii="Times New Roman" w:hAnsi="Times New Roman" w:cs="Times New Roman"/>
          <w:bCs/>
          <w:iCs/>
          <w:sz w:val="28"/>
          <w:szCs w:val="28"/>
        </w:rPr>
        <w:t xml:space="preserve"> was recorded after 19.12.19 when the </w:t>
      </w:r>
      <w:r w:rsidR="00776EFC">
        <w:rPr>
          <w:rFonts w:ascii="Times New Roman" w:hAnsi="Times New Roman" w:cs="Times New Roman"/>
          <w:bCs/>
          <w:iCs/>
          <w:sz w:val="28"/>
          <w:szCs w:val="28"/>
        </w:rPr>
        <w:t>connections</w:t>
      </w:r>
      <w:r w:rsidR="005A0893">
        <w:rPr>
          <w:rFonts w:ascii="Times New Roman" w:hAnsi="Times New Roman" w:cs="Times New Roman"/>
          <w:bCs/>
          <w:iCs/>
          <w:sz w:val="28"/>
          <w:szCs w:val="28"/>
        </w:rPr>
        <w:t xml:space="preserve"> were set right till the time of 2</w:t>
      </w:r>
      <w:r w:rsidR="005A0893" w:rsidRPr="005A0893">
        <w:rPr>
          <w:rFonts w:ascii="Times New Roman" w:hAnsi="Times New Roman" w:cs="Times New Roman"/>
          <w:bCs/>
          <w:iCs/>
          <w:sz w:val="28"/>
          <w:szCs w:val="28"/>
          <w:vertAlign w:val="superscript"/>
        </w:rPr>
        <w:t>nd</w:t>
      </w:r>
      <w:r w:rsidR="005A0893">
        <w:rPr>
          <w:rFonts w:ascii="Times New Roman" w:hAnsi="Times New Roman" w:cs="Times New Roman"/>
          <w:bCs/>
          <w:iCs/>
          <w:sz w:val="28"/>
          <w:szCs w:val="28"/>
        </w:rPr>
        <w:t xml:space="preserve"> checking on 03.03.2020.</w:t>
      </w:r>
    </w:p>
    <w:p w:rsidR="006F37A1" w:rsidRDefault="00F44347" w:rsidP="006F37A1">
      <w:pPr>
        <w:spacing w:line="480" w:lineRule="auto"/>
        <w:ind w:left="720" w:right="-2" w:firstLine="720"/>
        <w:jc w:val="both"/>
        <w:rPr>
          <w:rFonts w:ascii="Times New Roman" w:hAnsi="Times New Roman" w:cs="Times New Roman"/>
          <w:bCs/>
          <w:iCs/>
          <w:sz w:val="28"/>
          <w:szCs w:val="28"/>
        </w:rPr>
      </w:pPr>
      <w:r w:rsidRPr="0081633B">
        <w:rPr>
          <w:rFonts w:ascii="Times New Roman" w:hAnsi="Times New Roman" w:cs="Times New Roman"/>
          <w:bCs/>
          <w:iCs/>
          <w:sz w:val="28"/>
          <w:szCs w:val="28"/>
        </w:rPr>
        <w:t>I find that the contention of the Appellant’s Representative that the Dial Test was not done by the Enforcement on 19.12.2019 is an after</w:t>
      </w:r>
      <w:r w:rsidR="00805DF0">
        <w:rPr>
          <w:rFonts w:ascii="Times New Roman" w:hAnsi="Times New Roman" w:cs="Times New Roman"/>
          <w:bCs/>
          <w:iCs/>
          <w:sz w:val="28"/>
          <w:szCs w:val="28"/>
        </w:rPr>
        <w:t xml:space="preserve"> </w:t>
      </w:r>
      <w:r w:rsidRPr="0081633B">
        <w:rPr>
          <w:rFonts w:ascii="Times New Roman" w:hAnsi="Times New Roman" w:cs="Times New Roman"/>
          <w:bCs/>
          <w:iCs/>
          <w:sz w:val="28"/>
          <w:szCs w:val="28"/>
        </w:rPr>
        <w:t xml:space="preserve">thought as the point </w:t>
      </w:r>
      <w:r w:rsidRPr="0081633B">
        <w:rPr>
          <w:rFonts w:ascii="Times New Roman" w:hAnsi="Times New Roman" w:cs="Times New Roman"/>
          <w:bCs/>
          <w:iCs/>
          <w:sz w:val="28"/>
          <w:szCs w:val="28"/>
        </w:rPr>
        <w:lastRenderedPageBreak/>
        <w:t>was not raised by the Appellant while filing its Petition in the Forum or during proceedings therein.</w:t>
      </w:r>
      <w:r w:rsidR="000C7950">
        <w:rPr>
          <w:rFonts w:ascii="Times New Roman" w:hAnsi="Times New Roman" w:cs="Times New Roman"/>
          <w:bCs/>
          <w:iCs/>
          <w:sz w:val="28"/>
          <w:szCs w:val="28"/>
        </w:rPr>
        <w:t xml:space="preserve"> </w:t>
      </w:r>
    </w:p>
    <w:p w:rsidR="00B95B75" w:rsidRPr="006F37A1" w:rsidRDefault="00B95B75" w:rsidP="006F37A1">
      <w:pPr>
        <w:pStyle w:val="ListParagraph"/>
        <w:numPr>
          <w:ilvl w:val="0"/>
          <w:numId w:val="9"/>
        </w:numPr>
        <w:spacing w:line="480" w:lineRule="auto"/>
        <w:ind w:left="0" w:right="-2" w:firstLine="0"/>
        <w:jc w:val="both"/>
        <w:rPr>
          <w:rFonts w:ascii="Times New Roman" w:hAnsi="Times New Roman" w:cs="Times New Roman"/>
          <w:bCs/>
          <w:iCs/>
          <w:sz w:val="28"/>
          <w:szCs w:val="28"/>
        </w:rPr>
      </w:pPr>
      <w:r w:rsidRPr="006F37A1">
        <w:rPr>
          <w:rFonts w:ascii="Times New Roman" w:hAnsi="Times New Roman" w:cs="Times New Roman"/>
          <w:bCs/>
          <w:iCs/>
          <w:sz w:val="28"/>
          <w:szCs w:val="28"/>
        </w:rPr>
        <w:t xml:space="preserve">The Appellant’s Representative contended that PSPCL erred </w:t>
      </w:r>
    </w:p>
    <w:p w:rsidR="00B95B75" w:rsidRDefault="00B95B75" w:rsidP="00B95B75">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at  the time of installation of the Energy Meter </w:t>
      </w:r>
      <w:r w:rsidRPr="00B95B75">
        <w:rPr>
          <w:rFonts w:ascii="Times New Roman" w:hAnsi="Times New Roman" w:cs="Times New Roman"/>
          <w:sz w:val="28"/>
          <w:szCs w:val="28"/>
        </w:rPr>
        <w:t>because, as per  Regulation 21.3 of Supply Code-2014 dealing with Testing of Meter, it shall be the resp</w:t>
      </w:r>
      <w:r w:rsidR="006178EE">
        <w:rPr>
          <w:rFonts w:ascii="Times New Roman" w:hAnsi="Times New Roman" w:cs="Times New Roman"/>
          <w:sz w:val="28"/>
          <w:szCs w:val="28"/>
        </w:rPr>
        <w:t>onsibility of the Distribution L</w:t>
      </w:r>
      <w:r w:rsidRPr="00B95B75">
        <w:rPr>
          <w:rFonts w:ascii="Times New Roman" w:hAnsi="Times New Roman" w:cs="Times New Roman"/>
          <w:sz w:val="28"/>
          <w:szCs w:val="28"/>
        </w:rPr>
        <w:t>icensee to satisfy itself regarding the accuracy of  Energy Meter before it was installed at the consumer’s premise.</w:t>
      </w:r>
    </w:p>
    <w:p w:rsidR="005A0E14" w:rsidRDefault="00D85B80" w:rsidP="00420766">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the Energy Meter of the Appellant was </w:t>
      </w:r>
      <w:r w:rsidR="00420766">
        <w:rPr>
          <w:rFonts w:ascii="Times New Roman" w:hAnsi="Times New Roman" w:cs="Times New Roman"/>
          <w:sz w:val="28"/>
          <w:szCs w:val="28"/>
        </w:rPr>
        <w:t>earlier</w:t>
      </w:r>
      <w:r>
        <w:rPr>
          <w:rFonts w:ascii="Times New Roman" w:hAnsi="Times New Roman" w:cs="Times New Roman"/>
          <w:sz w:val="28"/>
          <w:szCs w:val="28"/>
        </w:rPr>
        <w:t xml:space="preserve"> replaced </w:t>
      </w:r>
      <w:r w:rsidR="003269B9">
        <w:rPr>
          <w:rFonts w:ascii="Times New Roman" w:hAnsi="Times New Roman" w:cs="Times New Roman"/>
          <w:sz w:val="28"/>
          <w:szCs w:val="28"/>
        </w:rPr>
        <w:t>vide MCO NO. 161/102663 dated</w:t>
      </w:r>
      <w:r>
        <w:rPr>
          <w:rFonts w:ascii="Times New Roman" w:hAnsi="Times New Roman" w:cs="Times New Roman"/>
          <w:sz w:val="28"/>
          <w:szCs w:val="28"/>
        </w:rPr>
        <w:t xml:space="preserve"> 16.04.2018 and meter bearing S No. PBB</w:t>
      </w:r>
      <w:r w:rsidR="00420766">
        <w:rPr>
          <w:rFonts w:ascii="Times New Roman" w:hAnsi="Times New Roman" w:cs="Times New Roman"/>
          <w:sz w:val="28"/>
          <w:szCs w:val="28"/>
        </w:rPr>
        <w:t>38908 of Secure make capacity</w:t>
      </w:r>
      <w:r w:rsidR="00336437">
        <w:rPr>
          <w:rFonts w:ascii="Times New Roman" w:hAnsi="Times New Roman" w:cs="Times New Roman"/>
          <w:sz w:val="28"/>
          <w:szCs w:val="28"/>
        </w:rPr>
        <w:t xml:space="preserve"> 200/5 was installed at an </w:t>
      </w:r>
      <w:r w:rsidR="00420766">
        <w:rPr>
          <w:rFonts w:ascii="Times New Roman" w:hAnsi="Times New Roman" w:cs="Times New Roman"/>
          <w:sz w:val="28"/>
          <w:szCs w:val="28"/>
        </w:rPr>
        <w:t>initial</w:t>
      </w:r>
      <w:r w:rsidR="00336437">
        <w:rPr>
          <w:rFonts w:ascii="Times New Roman" w:hAnsi="Times New Roman" w:cs="Times New Roman"/>
          <w:sz w:val="28"/>
          <w:szCs w:val="28"/>
        </w:rPr>
        <w:t xml:space="preserve"> reading of 317473.5 kWh/330095.4 kVAh by Er. Vijay Veer Singh JE. No. seal was affixed on the MCB, however</w:t>
      </w:r>
      <w:r w:rsidR="005A0E14">
        <w:rPr>
          <w:rFonts w:ascii="Times New Roman" w:hAnsi="Times New Roman" w:cs="Times New Roman"/>
          <w:sz w:val="28"/>
          <w:szCs w:val="28"/>
        </w:rPr>
        <w:t>,</w:t>
      </w:r>
      <w:r w:rsidR="00336437">
        <w:rPr>
          <w:rFonts w:ascii="Times New Roman" w:hAnsi="Times New Roman" w:cs="Times New Roman"/>
          <w:sz w:val="28"/>
          <w:szCs w:val="28"/>
        </w:rPr>
        <w:t xml:space="preserve"> seals bearing no. FQ82690 and FQ 82691 on MTCP and FQ82692 on CT/PT were found to </w:t>
      </w:r>
      <w:r w:rsidR="00420766">
        <w:rPr>
          <w:rFonts w:ascii="Times New Roman" w:hAnsi="Times New Roman" w:cs="Times New Roman"/>
          <w:sz w:val="28"/>
          <w:szCs w:val="28"/>
        </w:rPr>
        <w:t xml:space="preserve">be </w:t>
      </w:r>
      <w:r w:rsidR="00C80985">
        <w:rPr>
          <w:rFonts w:ascii="Times New Roman" w:hAnsi="Times New Roman" w:cs="Times New Roman"/>
          <w:sz w:val="28"/>
          <w:szCs w:val="28"/>
        </w:rPr>
        <w:t>affixed.</w:t>
      </w:r>
    </w:p>
    <w:p w:rsidR="00F96411" w:rsidRDefault="00C80985" w:rsidP="00420766">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 I observe</w:t>
      </w:r>
      <w:r w:rsidR="00420766">
        <w:rPr>
          <w:rFonts w:ascii="Times New Roman" w:hAnsi="Times New Roman" w:cs="Times New Roman"/>
          <w:sz w:val="28"/>
          <w:szCs w:val="28"/>
        </w:rPr>
        <w:t xml:space="preserve"> that </w:t>
      </w:r>
      <w:r w:rsidR="007E62D1">
        <w:rPr>
          <w:rFonts w:ascii="Times New Roman" w:hAnsi="Times New Roman" w:cs="Times New Roman"/>
          <w:sz w:val="28"/>
          <w:szCs w:val="28"/>
        </w:rPr>
        <w:t>wrong</w:t>
      </w:r>
      <w:r w:rsidR="00420766">
        <w:rPr>
          <w:rFonts w:ascii="Times New Roman" w:hAnsi="Times New Roman" w:cs="Times New Roman"/>
          <w:sz w:val="28"/>
          <w:szCs w:val="28"/>
        </w:rPr>
        <w:t xml:space="preserve"> connections to the </w:t>
      </w:r>
      <w:r>
        <w:rPr>
          <w:rFonts w:ascii="Times New Roman" w:hAnsi="Times New Roman" w:cs="Times New Roman"/>
          <w:sz w:val="28"/>
          <w:szCs w:val="28"/>
        </w:rPr>
        <w:t>Energy M</w:t>
      </w:r>
      <w:r w:rsidR="00420766">
        <w:rPr>
          <w:rFonts w:ascii="Times New Roman" w:hAnsi="Times New Roman" w:cs="Times New Roman"/>
          <w:sz w:val="28"/>
          <w:szCs w:val="28"/>
        </w:rPr>
        <w:t xml:space="preserve">eter were made at </w:t>
      </w:r>
      <w:r w:rsidR="00336437">
        <w:rPr>
          <w:rFonts w:ascii="Times New Roman" w:hAnsi="Times New Roman" w:cs="Times New Roman"/>
          <w:sz w:val="28"/>
          <w:szCs w:val="28"/>
        </w:rPr>
        <w:t xml:space="preserve">the time of replacement of </w:t>
      </w:r>
      <w:r>
        <w:rPr>
          <w:rFonts w:ascii="Times New Roman" w:hAnsi="Times New Roman" w:cs="Times New Roman"/>
          <w:sz w:val="28"/>
          <w:szCs w:val="28"/>
        </w:rPr>
        <w:t>the Energy M</w:t>
      </w:r>
      <w:r w:rsidR="00A76883">
        <w:rPr>
          <w:rFonts w:ascii="Times New Roman" w:hAnsi="Times New Roman" w:cs="Times New Roman"/>
          <w:sz w:val="28"/>
          <w:szCs w:val="28"/>
        </w:rPr>
        <w:t>eter during 06/2018</w:t>
      </w:r>
      <w:r w:rsidR="00336437">
        <w:rPr>
          <w:rFonts w:ascii="Times New Roman" w:hAnsi="Times New Roman" w:cs="Times New Roman"/>
          <w:sz w:val="28"/>
          <w:szCs w:val="28"/>
        </w:rPr>
        <w:t>. Mor</w:t>
      </w:r>
      <w:r w:rsidR="007E62D1">
        <w:rPr>
          <w:rFonts w:ascii="Times New Roman" w:hAnsi="Times New Roman" w:cs="Times New Roman"/>
          <w:sz w:val="28"/>
          <w:szCs w:val="28"/>
        </w:rPr>
        <w:t>eover</w:t>
      </w:r>
      <w:r w:rsidR="009A709B">
        <w:rPr>
          <w:rFonts w:ascii="Times New Roman" w:hAnsi="Times New Roman" w:cs="Times New Roman"/>
          <w:sz w:val="28"/>
          <w:szCs w:val="28"/>
        </w:rPr>
        <w:t>,</w:t>
      </w:r>
      <w:r w:rsidR="007E62D1">
        <w:rPr>
          <w:rFonts w:ascii="Times New Roman" w:hAnsi="Times New Roman" w:cs="Times New Roman"/>
          <w:sz w:val="28"/>
          <w:szCs w:val="28"/>
        </w:rPr>
        <w:t xml:space="preserve"> CoPn 21.05.2018 i.e. mete</w:t>
      </w:r>
      <w:r w:rsidR="00336437">
        <w:rPr>
          <w:rFonts w:ascii="Times New Roman" w:hAnsi="Times New Roman" w:cs="Times New Roman"/>
          <w:sz w:val="28"/>
          <w:szCs w:val="28"/>
        </w:rPr>
        <w:t xml:space="preserve">r cover open was appearing at the display of the </w:t>
      </w:r>
      <w:r>
        <w:rPr>
          <w:rFonts w:ascii="Times New Roman" w:hAnsi="Times New Roman" w:cs="Times New Roman"/>
          <w:sz w:val="28"/>
          <w:szCs w:val="28"/>
        </w:rPr>
        <w:t>Energy Meter</w:t>
      </w:r>
      <w:r w:rsidR="00336437">
        <w:rPr>
          <w:rFonts w:ascii="Times New Roman" w:hAnsi="Times New Roman" w:cs="Times New Roman"/>
          <w:sz w:val="28"/>
          <w:szCs w:val="28"/>
        </w:rPr>
        <w:t xml:space="preserve"> </w:t>
      </w:r>
      <w:r w:rsidR="00336437">
        <w:rPr>
          <w:rFonts w:ascii="Times New Roman" w:hAnsi="Times New Roman" w:cs="Times New Roman"/>
          <w:sz w:val="28"/>
          <w:szCs w:val="28"/>
        </w:rPr>
        <w:lastRenderedPageBreak/>
        <w:t>continuously. The matter was never reported by the concerned official/</w:t>
      </w:r>
      <w:r w:rsidR="007E62D1">
        <w:rPr>
          <w:rFonts w:ascii="Times New Roman" w:hAnsi="Times New Roman" w:cs="Times New Roman"/>
          <w:sz w:val="28"/>
          <w:szCs w:val="28"/>
        </w:rPr>
        <w:t>officer</w:t>
      </w:r>
      <w:r w:rsidR="00336437">
        <w:rPr>
          <w:rFonts w:ascii="Times New Roman" w:hAnsi="Times New Roman" w:cs="Times New Roman"/>
          <w:sz w:val="28"/>
          <w:szCs w:val="28"/>
        </w:rPr>
        <w:t xml:space="preserve"> to higher authority or </w:t>
      </w:r>
      <w:r w:rsidR="00772D62">
        <w:rPr>
          <w:rFonts w:ascii="Times New Roman" w:hAnsi="Times New Roman" w:cs="Times New Roman"/>
          <w:sz w:val="28"/>
          <w:szCs w:val="28"/>
        </w:rPr>
        <w:t>checking agency leading to inaccurate</w:t>
      </w:r>
      <w:r w:rsidR="00336437">
        <w:rPr>
          <w:rFonts w:ascii="Times New Roman" w:hAnsi="Times New Roman" w:cs="Times New Roman"/>
          <w:sz w:val="28"/>
          <w:szCs w:val="28"/>
        </w:rPr>
        <w:t xml:space="preserve"> recording of energy from 11.06.2018 onwards. This factor is further substantiated from the voltage variation tamper recorded on 18.05.2018 just before 11.06.2018 when all </w:t>
      </w:r>
      <w:r w:rsidR="00163D7D">
        <w:rPr>
          <w:rFonts w:ascii="Times New Roman" w:hAnsi="Times New Roman" w:cs="Times New Roman"/>
          <w:sz w:val="28"/>
          <w:szCs w:val="28"/>
        </w:rPr>
        <w:t xml:space="preserve">the parameters relating to </w:t>
      </w:r>
      <w:r w:rsidR="007E62D1">
        <w:rPr>
          <w:rFonts w:ascii="Times New Roman" w:hAnsi="Times New Roman" w:cs="Times New Roman"/>
          <w:sz w:val="28"/>
          <w:szCs w:val="28"/>
        </w:rPr>
        <w:t>voltage</w:t>
      </w:r>
      <w:r w:rsidR="00163D7D">
        <w:rPr>
          <w:rFonts w:ascii="Times New Roman" w:hAnsi="Times New Roman" w:cs="Times New Roman"/>
          <w:sz w:val="28"/>
          <w:szCs w:val="28"/>
        </w:rPr>
        <w:t xml:space="preserve"> and current were OK a</w:t>
      </w:r>
      <w:r w:rsidR="004036DF">
        <w:rPr>
          <w:rFonts w:ascii="Times New Roman" w:hAnsi="Times New Roman" w:cs="Times New Roman"/>
          <w:sz w:val="28"/>
          <w:szCs w:val="28"/>
        </w:rPr>
        <w:t>n</w:t>
      </w:r>
      <w:r w:rsidR="00163D7D">
        <w:rPr>
          <w:rFonts w:ascii="Times New Roman" w:hAnsi="Times New Roman" w:cs="Times New Roman"/>
          <w:sz w:val="28"/>
          <w:szCs w:val="28"/>
        </w:rPr>
        <w:t>d were as under:</w:t>
      </w:r>
    </w:p>
    <w:tbl>
      <w:tblPr>
        <w:tblStyle w:val="TableGrid"/>
        <w:tblW w:w="0" w:type="auto"/>
        <w:tblInd w:w="1534" w:type="dxa"/>
        <w:tblLook w:val="04A0"/>
      </w:tblPr>
      <w:tblGrid>
        <w:gridCol w:w="948"/>
        <w:gridCol w:w="1275"/>
        <w:gridCol w:w="851"/>
        <w:gridCol w:w="2410"/>
      </w:tblGrid>
      <w:tr w:rsidR="00F96411" w:rsidTr="004036DF">
        <w:tc>
          <w:tcPr>
            <w:tcW w:w="948"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Sr.No.</w:t>
            </w:r>
          </w:p>
        </w:tc>
        <w:tc>
          <w:tcPr>
            <w:tcW w:w="1275"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Voltages</w:t>
            </w:r>
          </w:p>
        </w:tc>
        <w:tc>
          <w:tcPr>
            <w:tcW w:w="851"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Volts</w:t>
            </w:r>
          </w:p>
        </w:tc>
        <w:tc>
          <w:tcPr>
            <w:tcW w:w="2410"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Active Current (Amp)</w:t>
            </w:r>
          </w:p>
        </w:tc>
      </w:tr>
      <w:tr w:rsidR="00F96411" w:rsidTr="004036DF">
        <w:tc>
          <w:tcPr>
            <w:tcW w:w="948"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1.</w:t>
            </w:r>
          </w:p>
        </w:tc>
        <w:tc>
          <w:tcPr>
            <w:tcW w:w="1275"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Red</w:t>
            </w:r>
          </w:p>
        </w:tc>
        <w:tc>
          <w:tcPr>
            <w:tcW w:w="851"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213</w:t>
            </w:r>
          </w:p>
        </w:tc>
        <w:tc>
          <w:tcPr>
            <w:tcW w:w="2410"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 xml:space="preserve">               225</w:t>
            </w:r>
          </w:p>
        </w:tc>
      </w:tr>
      <w:tr w:rsidR="00F96411" w:rsidTr="004036DF">
        <w:tc>
          <w:tcPr>
            <w:tcW w:w="948"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2.</w:t>
            </w:r>
          </w:p>
        </w:tc>
        <w:tc>
          <w:tcPr>
            <w:tcW w:w="1275"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Yellow</w:t>
            </w:r>
          </w:p>
        </w:tc>
        <w:tc>
          <w:tcPr>
            <w:tcW w:w="851"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212</w:t>
            </w:r>
          </w:p>
        </w:tc>
        <w:tc>
          <w:tcPr>
            <w:tcW w:w="2410"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 xml:space="preserve">               196</w:t>
            </w:r>
          </w:p>
        </w:tc>
      </w:tr>
      <w:tr w:rsidR="00F96411" w:rsidTr="004036DF">
        <w:tc>
          <w:tcPr>
            <w:tcW w:w="948"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3.</w:t>
            </w:r>
          </w:p>
        </w:tc>
        <w:tc>
          <w:tcPr>
            <w:tcW w:w="1275"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Blue</w:t>
            </w:r>
          </w:p>
        </w:tc>
        <w:tc>
          <w:tcPr>
            <w:tcW w:w="851"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220</w:t>
            </w:r>
          </w:p>
        </w:tc>
        <w:tc>
          <w:tcPr>
            <w:tcW w:w="2410" w:type="dxa"/>
          </w:tcPr>
          <w:p w:rsidR="00F96411" w:rsidRPr="00F96411" w:rsidRDefault="00F96411" w:rsidP="00F96411">
            <w:pPr>
              <w:pStyle w:val="ListParagraph"/>
              <w:ind w:left="0" w:right="-2"/>
              <w:jc w:val="both"/>
              <w:rPr>
                <w:rFonts w:ascii="Times New Roman" w:hAnsi="Times New Roman" w:cs="Times New Roman"/>
                <w:sz w:val="24"/>
                <w:szCs w:val="24"/>
              </w:rPr>
            </w:pPr>
            <w:r w:rsidRPr="00F96411">
              <w:rPr>
                <w:rFonts w:ascii="Times New Roman" w:hAnsi="Times New Roman" w:cs="Times New Roman"/>
                <w:sz w:val="24"/>
                <w:szCs w:val="24"/>
              </w:rPr>
              <w:t xml:space="preserve">               207</w:t>
            </w:r>
          </w:p>
        </w:tc>
      </w:tr>
    </w:tbl>
    <w:p w:rsidR="00D85B80" w:rsidRDefault="00D85B80" w:rsidP="00B95B75">
      <w:pPr>
        <w:pStyle w:val="ListParagraph"/>
        <w:spacing w:line="480" w:lineRule="auto"/>
        <w:ind w:right="-2"/>
        <w:jc w:val="both"/>
        <w:rPr>
          <w:rFonts w:ascii="Times New Roman" w:hAnsi="Times New Roman" w:cs="Times New Roman"/>
          <w:sz w:val="28"/>
          <w:szCs w:val="28"/>
        </w:rPr>
      </w:pPr>
    </w:p>
    <w:p w:rsidR="00F21366" w:rsidRDefault="00182AAD" w:rsidP="00B95B75">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 observe</w:t>
      </w:r>
      <w:r w:rsidR="00F21366">
        <w:rPr>
          <w:rFonts w:ascii="Times New Roman" w:hAnsi="Times New Roman" w:cs="Times New Roman"/>
          <w:sz w:val="28"/>
          <w:szCs w:val="28"/>
        </w:rPr>
        <w:t xml:space="preserve"> that Yellow and Blue Phases were not contributing towards </w:t>
      </w:r>
      <w:r w:rsidR="007E62D1">
        <w:rPr>
          <w:rFonts w:ascii="Times New Roman" w:hAnsi="Times New Roman" w:cs="Times New Roman"/>
          <w:sz w:val="28"/>
          <w:szCs w:val="28"/>
        </w:rPr>
        <w:t>metering</w:t>
      </w:r>
      <w:r w:rsidR="00537063">
        <w:rPr>
          <w:rFonts w:ascii="Times New Roman" w:hAnsi="Times New Roman" w:cs="Times New Roman"/>
          <w:sz w:val="28"/>
          <w:szCs w:val="28"/>
        </w:rPr>
        <w:t xml:space="preserve"> </w:t>
      </w:r>
      <w:r w:rsidR="00F21366">
        <w:rPr>
          <w:rFonts w:ascii="Times New Roman" w:hAnsi="Times New Roman" w:cs="Times New Roman"/>
          <w:sz w:val="28"/>
          <w:szCs w:val="28"/>
        </w:rPr>
        <w:t>w</w:t>
      </w:r>
      <w:r w:rsidR="007E62D1">
        <w:rPr>
          <w:rFonts w:ascii="Times New Roman" w:hAnsi="Times New Roman" w:cs="Times New Roman"/>
          <w:sz w:val="28"/>
          <w:szCs w:val="28"/>
        </w:rPr>
        <w:t>.</w:t>
      </w:r>
      <w:r w:rsidR="00F21366">
        <w:rPr>
          <w:rFonts w:ascii="Times New Roman" w:hAnsi="Times New Roman" w:cs="Times New Roman"/>
          <w:sz w:val="28"/>
          <w:szCs w:val="28"/>
        </w:rPr>
        <w:t>e</w:t>
      </w:r>
      <w:r w:rsidR="007E62D1">
        <w:rPr>
          <w:rFonts w:ascii="Times New Roman" w:hAnsi="Times New Roman" w:cs="Times New Roman"/>
          <w:sz w:val="28"/>
          <w:szCs w:val="28"/>
        </w:rPr>
        <w:t>.</w:t>
      </w:r>
      <w:r w:rsidR="00F21366">
        <w:rPr>
          <w:rFonts w:ascii="Times New Roman" w:hAnsi="Times New Roman" w:cs="Times New Roman"/>
          <w:sz w:val="28"/>
          <w:szCs w:val="28"/>
        </w:rPr>
        <w:t xml:space="preserve">f 11.06.2018 as Zero current was recorded on these phases </w:t>
      </w:r>
      <w:r w:rsidR="007E62D1">
        <w:rPr>
          <w:rFonts w:ascii="Times New Roman" w:hAnsi="Times New Roman" w:cs="Times New Roman"/>
          <w:sz w:val="28"/>
          <w:szCs w:val="28"/>
        </w:rPr>
        <w:t>continuously</w:t>
      </w:r>
      <w:r w:rsidR="00F21366">
        <w:rPr>
          <w:rFonts w:ascii="Times New Roman" w:hAnsi="Times New Roman" w:cs="Times New Roman"/>
          <w:sz w:val="28"/>
          <w:szCs w:val="28"/>
        </w:rPr>
        <w:t xml:space="preserve"> right </w:t>
      </w:r>
      <w:r w:rsidR="007E62D1">
        <w:rPr>
          <w:rFonts w:ascii="Times New Roman" w:hAnsi="Times New Roman" w:cs="Times New Roman"/>
          <w:sz w:val="28"/>
          <w:szCs w:val="28"/>
        </w:rPr>
        <w:t>from</w:t>
      </w:r>
      <w:r w:rsidR="00F21366">
        <w:rPr>
          <w:rFonts w:ascii="Times New Roman" w:hAnsi="Times New Roman" w:cs="Times New Roman"/>
          <w:sz w:val="28"/>
          <w:szCs w:val="28"/>
        </w:rPr>
        <w:t xml:space="preserve"> 11.06.2018.</w:t>
      </w:r>
    </w:p>
    <w:p w:rsidR="001072D9" w:rsidRDefault="001072D9" w:rsidP="00B95B75">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b/>
        <w:t>I am of the view that officers/</w:t>
      </w:r>
      <w:r w:rsidR="007A232D">
        <w:rPr>
          <w:rFonts w:ascii="Times New Roman" w:hAnsi="Times New Roman" w:cs="Times New Roman"/>
          <w:sz w:val="28"/>
          <w:szCs w:val="28"/>
        </w:rPr>
        <w:t>officials</w:t>
      </w:r>
      <w:r>
        <w:rPr>
          <w:rFonts w:ascii="Times New Roman" w:hAnsi="Times New Roman" w:cs="Times New Roman"/>
          <w:sz w:val="28"/>
          <w:szCs w:val="28"/>
        </w:rPr>
        <w:t xml:space="preserve"> of the PSPCL</w:t>
      </w:r>
      <w:r w:rsidR="006F37A1">
        <w:rPr>
          <w:rFonts w:ascii="Times New Roman" w:hAnsi="Times New Roman" w:cs="Times New Roman"/>
          <w:sz w:val="28"/>
          <w:szCs w:val="28"/>
        </w:rPr>
        <w:t>,</w:t>
      </w:r>
      <w:r w:rsidR="006A2BF3">
        <w:rPr>
          <w:rFonts w:ascii="Times New Roman" w:hAnsi="Times New Roman" w:cs="Times New Roman"/>
          <w:sz w:val="28"/>
          <w:szCs w:val="28"/>
        </w:rPr>
        <w:t xml:space="preserve"> who</w:t>
      </w:r>
      <w:r w:rsidR="006B5C1D">
        <w:rPr>
          <w:rFonts w:ascii="Times New Roman" w:hAnsi="Times New Roman" w:cs="Times New Roman"/>
          <w:sz w:val="28"/>
          <w:szCs w:val="28"/>
        </w:rPr>
        <w:t xml:space="preserve"> made </w:t>
      </w:r>
      <w:r w:rsidR="00C50A6D">
        <w:rPr>
          <w:rFonts w:ascii="Times New Roman" w:hAnsi="Times New Roman" w:cs="Times New Roman"/>
          <w:sz w:val="28"/>
          <w:szCs w:val="28"/>
        </w:rPr>
        <w:t>wrong</w:t>
      </w:r>
      <w:r w:rsidR="00D66974">
        <w:rPr>
          <w:rFonts w:ascii="Times New Roman" w:hAnsi="Times New Roman" w:cs="Times New Roman"/>
          <w:sz w:val="28"/>
          <w:szCs w:val="28"/>
        </w:rPr>
        <w:t xml:space="preserve"> connections</w:t>
      </w:r>
      <w:r w:rsidR="00DE0D4C">
        <w:rPr>
          <w:rFonts w:ascii="Times New Roman" w:hAnsi="Times New Roman" w:cs="Times New Roman"/>
          <w:sz w:val="28"/>
          <w:szCs w:val="28"/>
        </w:rPr>
        <w:t xml:space="preserve"> along</w:t>
      </w:r>
      <w:r w:rsidR="003D235B">
        <w:rPr>
          <w:rFonts w:ascii="Times New Roman" w:hAnsi="Times New Roman" w:cs="Times New Roman"/>
          <w:sz w:val="28"/>
          <w:szCs w:val="28"/>
        </w:rPr>
        <w:t>with those</w:t>
      </w:r>
      <w:r w:rsidR="006B5C1D">
        <w:rPr>
          <w:rFonts w:ascii="Times New Roman" w:hAnsi="Times New Roman" w:cs="Times New Roman"/>
          <w:sz w:val="28"/>
          <w:szCs w:val="28"/>
        </w:rPr>
        <w:t xml:space="preserve"> who took the mo</w:t>
      </w:r>
      <w:r w:rsidR="00DE0D4C">
        <w:rPr>
          <w:rFonts w:ascii="Times New Roman" w:hAnsi="Times New Roman" w:cs="Times New Roman"/>
          <w:sz w:val="28"/>
          <w:szCs w:val="28"/>
        </w:rPr>
        <w:t>nthly readings of the Appellant</w:t>
      </w:r>
      <w:r w:rsidR="00126DF2">
        <w:rPr>
          <w:rFonts w:ascii="Times New Roman" w:hAnsi="Times New Roman" w:cs="Times New Roman"/>
          <w:sz w:val="28"/>
          <w:szCs w:val="28"/>
        </w:rPr>
        <w:t>’s connection</w:t>
      </w:r>
      <w:r w:rsidR="00DE0D4C">
        <w:rPr>
          <w:rFonts w:ascii="Times New Roman" w:hAnsi="Times New Roman" w:cs="Times New Roman"/>
          <w:sz w:val="28"/>
          <w:szCs w:val="28"/>
        </w:rPr>
        <w:t xml:space="preserve"> and </w:t>
      </w:r>
      <w:r w:rsidR="00A53483">
        <w:rPr>
          <w:rFonts w:ascii="Times New Roman" w:hAnsi="Times New Roman" w:cs="Times New Roman"/>
          <w:sz w:val="28"/>
          <w:szCs w:val="28"/>
        </w:rPr>
        <w:t>failed to</w:t>
      </w:r>
      <w:r w:rsidR="00146A8A">
        <w:rPr>
          <w:rFonts w:ascii="Times New Roman" w:hAnsi="Times New Roman" w:cs="Times New Roman"/>
          <w:sz w:val="28"/>
          <w:szCs w:val="28"/>
        </w:rPr>
        <w:t xml:space="preserve"> notice the</w:t>
      </w:r>
      <w:r w:rsidR="006B5C1D">
        <w:rPr>
          <w:rFonts w:ascii="Times New Roman" w:hAnsi="Times New Roman" w:cs="Times New Roman"/>
          <w:sz w:val="28"/>
          <w:szCs w:val="28"/>
        </w:rPr>
        <w:t xml:space="preserve"> fall in consumption</w:t>
      </w:r>
      <w:r w:rsidR="00AB559A">
        <w:rPr>
          <w:rFonts w:ascii="Times New Roman" w:hAnsi="Times New Roman" w:cs="Times New Roman"/>
          <w:sz w:val="28"/>
          <w:szCs w:val="28"/>
        </w:rPr>
        <w:t xml:space="preserve"> should be punished</w:t>
      </w:r>
      <w:r w:rsidR="006B5C1D">
        <w:rPr>
          <w:rFonts w:ascii="Times New Roman" w:hAnsi="Times New Roman" w:cs="Times New Roman"/>
          <w:sz w:val="28"/>
          <w:szCs w:val="28"/>
        </w:rPr>
        <w:t xml:space="preserve"> for causing a huge fi</w:t>
      </w:r>
      <w:r w:rsidR="00E9037A">
        <w:rPr>
          <w:rFonts w:ascii="Times New Roman" w:hAnsi="Times New Roman" w:cs="Times New Roman"/>
          <w:sz w:val="28"/>
          <w:szCs w:val="28"/>
        </w:rPr>
        <w:t>nancial loss to the PSPCL</w:t>
      </w:r>
      <w:r w:rsidR="006F37A1">
        <w:rPr>
          <w:rFonts w:ascii="Times New Roman" w:hAnsi="Times New Roman" w:cs="Times New Roman"/>
          <w:sz w:val="28"/>
          <w:szCs w:val="28"/>
        </w:rPr>
        <w:t>.</w:t>
      </w:r>
    </w:p>
    <w:p w:rsidR="00940F8E" w:rsidRDefault="00940F8E" w:rsidP="001454A8">
      <w:pPr>
        <w:pStyle w:val="ListParagraph"/>
        <w:numPr>
          <w:ilvl w:val="0"/>
          <w:numId w:val="9"/>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Appellant’s   Representative   next   submitted  that  the  </w:t>
      </w:r>
    </w:p>
    <w:p w:rsidR="00940F8E" w:rsidRPr="0051584B" w:rsidRDefault="0051584B" w:rsidP="0051584B">
      <w:pPr>
        <w:pStyle w:val="ListParagraph"/>
        <w:spacing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tab/>
        <w:t>Forum, in its</w:t>
      </w:r>
      <w:r w:rsidR="00940F8E">
        <w:rPr>
          <w:rFonts w:ascii="Times New Roman" w:hAnsi="Times New Roman" w:cs="Times New Roman"/>
          <w:sz w:val="28"/>
          <w:szCs w:val="28"/>
        </w:rPr>
        <w:t xml:space="preserve"> decision,</w:t>
      </w:r>
      <w:r>
        <w:rPr>
          <w:rFonts w:ascii="Times New Roman" w:hAnsi="Times New Roman" w:cs="Times New Roman"/>
          <w:sz w:val="28"/>
          <w:szCs w:val="28"/>
        </w:rPr>
        <w:t xml:space="preserve"> relied only </w:t>
      </w:r>
      <w:r w:rsidR="007B6935">
        <w:rPr>
          <w:rFonts w:ascii="Times New Roman" w:hAnsi="Times New Roman" w:cs="Times New Roman"/>
          <w:sz w:val="28"/>
          <w:szCs w:val="28"/>
        </w:rPr>
        <w:t>on</w:t>
      </w:r>
      <w:r>
        <w:rPr>
          <w:rFonts w:ascii="Times New Roman" w:hAnsi="Times New Roman" w:cs="Times New Roman"/>
          <w:sz w:val="28"/>
          <w:szCs w:val="28"/>
        </w:rPr>
        <w:t xml:space="preserve"> the</w:t>
      </w:r>
      <w:r w:rsidR="00940F8E">
        <w:rPr>
          <w:rFonts w:ascii="Times New Roman" w:hAnsi="Times New Roman" w:cs="Times New Roman"/>
          <w:sz w:val="28"/>
          <w:szCs w:val="28"/>
        </w:rPr>
        <w:t xml:space="preserve"> consumption</w:t>
      </w:r>
      <w:r w:rsidR="00200895">
        <w:rPr>
          <w:rFonts w:ascii="Times New Roman" w:hAnsi="Times New Roman" w:cs="Times New Roman"/>
          <w:sz w:val="28"/>
          <w:szCs w:val="28"/>
        </w:rPr>
        <w:t xml:space="preserve"> </w:t>
      </w:r>
      <w:r w:rsidR="00940F8E" w:rsidRPr="0051584B">
        <w:rPr>
          <w:rFonts w:ascii="Times New Roman" w:hAnsi="Times New Roman" w:cs="Times New Roman"/>
          <w:sz w:val="28"/>
          <w:szCs w:val="28"/>
        </w:rPr>
        <w:t xml:space="preserve">pattern recorded during 1/2019 i.e. 3899 kWh/5191 kVAh </w:t>
      </w:r>
      <w:r w:rsidR="00940F8E" w:rsidRPr="0051584B">
        <w:rPr>
          <w:rFonts w:ascii="Times New Roman" w:hAnsi="Times New Roman" w:cs="Times New Roman"/>
          <w:sz w:val="28"/>
          <w:szCs w:val="28"/>
        </w:rPr>
        <w:lastRenderedPageBreak/>
        <w:t>which rose to 7800 kWh/7831 kVAh during 1/2020 after the conn</w:t>
      </w:r>
      <w:r w:rsidR="00C75FFD">
        <w:rPr>
          <w:rFonts w:ascii="Times New Roman" w:hAnsi="Times New Roman" w:cs="Times New Roman"/>
          <w:sz w:val="28"/>
          <w:szCs w:val="28"/>
        </w:rPr>
        <w:t>ections were set right. But the</w:t>
      </w:r>
      <w:r w:rsidR="00940F8E" w:rsidRPr="0051584B">
        <w:rPr>
          <w:rFonts w:ascii="Times New Roman" w:hAnsi="Times New Roman" w:cs="Times New Roman"/>
          <w:sz w:val="28"/>
          <w:szCs w:val="28"/>
        </w:rPr>
        <w:t xml:space="preserve"> bill of 1/2020 was of 33 days duration as compared to 31 days of 1/2019.</w:t>
      </w:r>
    </w:p>
    <w:p w:rsidR="006E0209" w:rsidRDefault="006E0209" w:rsidP="00940F8E">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ab/>
        <w:t>I find that the Respondent, in its reply</w:t>
      </w:r>
      <w:r w:rsidR="0081366E">
        <w:rPr>
          <w:rFonts w:ascii="Times New Roman" w:hAnsi="Times New Roman" w:cs="Times New Roman"/>
          <w:sz w:val="28"/>
          <w:szCs w:val="28"/>
        </w:rPr>
        <w:t>, stated that energy consumption</w:t>
      </w:r>
      <w:r>
        <w:rPr>
          <w:rFonts w:ascii="Times New Roman" w:hAnsi="Times New Roman" w:cs="Times New Roman"/>
          <w:sz w:val="28"/>
          <w:szCs w:val="28"/>
        </w:rPr>
        <w:t xml:space="preserve"> of the Appellant’s connection </w:t>
      </w:r>
      <w:r w:rsidR="00C0311A">
        <w:rPr>
          <w:rFonts w:ascii="Times New Roman" w:hAnsi="Times New Roman" w:cs="Times New Roman"/>
          <w:sz w:val="28"/>
          <w:szCs w:val="28"/>
        </w:rPr>
        <w:t>would</w:t>
      </w:r>
      <w:r>
        <w:rPr>
          <w:rFonts w:ascii="Times New Roman" w:hAnsi="Times New Roman" w:cs="Times New Roman"/>
          <w:sz w:val="28"/>
          <w:szCs w:val="28"/>
        </w:rPr>
        <w:t xml:space="preserve"> have been much more, had the connections not been wrong. </w:t>
      </w:r>
    </w:p>
    <w:p w:rsidR="00533B60" w:rsidRPr="00533B60" w:rsidRDefault="00EC075C" w:rsidP="00533B60">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I observe that the Appellant had</w:t>
      </w:r>
      <w:r w:rsidR="00533B60">
        <w:rPr>
          <w:rFonts w:ascii="Times New Roman" w:hAnsi="Times New Roman" w:cs="Times New Roman"/>
          <w:sz w:val="28"/>
          <w:szCs w:val="28"/>
        </w:rPr>
        <w:t xml:space="preserve"> already been benefitted/provided relief by charging it, on the basis of energy consumption with slowness to the extent of 75.03% for the period from 20.06.2019 to 19.12.2019</w:t>
      </w:r>
      <w:r w:rsidR="005C4017">
        <w:rPr>
          <w:rFonts w:ascii="Times New Roman" w:hAnsi="Times New Roman" w:cs="Times New Roman"/>
          <w:sz w:val="28"/>
          <w:szCs w:val="28"/>
        </w:rPr>
        <w:t>(six months)</w:t>
      </w:r>
      <w:r w:rsidR="00533B60">
        <w:rPr>
          <w:rFonts w:ascii="Times New Roman" w:hAnsi="Times New Roman" w:cs="Times New Roman"/>
          <w:sz w:val="28"/>
          <w:szCs w:val="28"/>
        </w:rPr>
        <w:t xml:space="preserve"> despite the fact that its Energy Meter was inaccurate</w:t>
      </w:r>
      <w:r w:rsidR="00454B88">
        <w:rPr>
          <w:rFonts w:ascii="Times New Roman" w:hAnsi="Times New Roman" w:cs="Times New Roman"/>
          <w:sz w:val="28"/>
          <w:szCs w:val="28"/>
        </w:rPr>
        <w:t xml:space="preserve"> with effect</w:t>
      </w:r>
      <w:r w:rsidR="00533B60">
        <w:rPr>
          <w:rFonts w:ascii="Times New Roman" w:hAnsi="Times New Roman" w:cs="Times New Roman"/>
          <w:sz w:val="28"/>
          <w:szCs w:val="28"/>
        </w:rPr>
        <w:t xml:space="preserve"> from 11</w:t>
      </w:r>
      <w:r w:rsidR="00A338AD">
        <w:rPr>
          <w:rFonts w:ascii="Times New Roman" w:hAnsi="Times New Roman" w:cs="Times New Roman"/>
          <w:sz w:val="28"/>
          <w:szCs w:val="28"/>
        </w:rPr>
        <w:t>.06.2018</w:t>
      </w:r>
      <w:r w:rsidR="00533B60">
        <w:rPr>
          <w:rFonts w:ascii="Times New Roman" w:hAnsi="Times New Roman" w:cs="Times New Roman"/>
          <w:sz w:val="28"/>
          <w:szCs w:val="28"/>
        </w:rPr>
        <w:t>.</w:t>
      </w:r>
    </w:p>
    <w:p w:rsidR="00A40F3A" w:rsidRPr="007A232D" w:rsidRDefault="00A40F3A" w:rsidP="007A232D">
      <w:pPr>
        <w:pStyle w:val="ListParagraph"/>
        <w:numPr>
          <w:ilvl w:val="0"/>
          <w:numId w:val="9"/>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Appellant’s Representative pleaded that the account of </w:t>
      </w:r>
      <w:r w:rsidRPr="007A232D">
        <w:rPr>
          <w:rFonts w:ascii="Times New Roman" w:hAnsi="Times New Roman" w:cs="Times New Roman"/>
          <w:sz w:val="28"/>
          <w:szCs w:val="28"/>
        </w:rPr>
        <w:t xml:space="preserve">the Appellant was required to be overhauled in terms of provisions contained in </w:t>
      </w:r>
      <w:r w:rsidR="009C4523" w:rsidRPr="007A232D">
        <w:rPr>
          <w:rFonts w:ascii="Times New Roman" w:hAnsi="Times New Roman" w:cs="Times New Roman"/>
          <w:sz w:val="28"/>
          <w:szCs w:val="28"/>
        </w:rPr>
        <w:t>Regulation</w:t>
      </w:r>
      <w:r w:rsidRPr="007A232D">
        <w:rPr>
          <w:rFonts w:ascii="Times New Roman" w:hAnsi="Times New Roman" w:cs="Times New Roman"/>
          <w:sz w:val="28"/>
          <w:szCs w:val="28"/>
        </w:rPr>
        <w:t xml:space="preserve"> 21.5.2 of Supply Code-2014 as the metering equipment</w:t>
      </w:r>
      <w:r w:rsidR="00431DFA" w:rsidRPr="007A232D">
        <w:rPr>
          <w:rFonts w:ascii="Times New Roman" w:hAnsi="Times New Roman" w:cs="Times New Roman"/>
          <w:sz w:val="28"/>
          <w:szCs w:val="28"/>
        </w:rPr>
        <w:t>,</w:t>
      </w:r>
      <w:r w:rsidRPr="007A232D">
        <w:rPr>
          <w:rFonts w:ascii="Times New Roman" w:hAnsi="Times New Roman" w:cs="Times New Roman"/>
          <w:sz w:val="28"/>
          <w:szCs w:val="28"/>
        </w:rPr>
        <w:t xml:space="preserve"> as a whole</w:t>
      </w:r>
      <w:r w:rsidR="00431DFA" w:rsidRPr="007A232D">
        <w:rPr>
          <w:rFonts w:ascii="Times New Roman" w:hAnsi="Times New Roman" w:cs="Times New Roman"/>
          <w:sz w:val="28"/>
          <w:szCs w:val="28"/>
        </w:rPr>
        <w:t>,</w:t>
      </w:r>
      <w:r w:rsidRPr="007A232D">
        <w:rPr>
          <w:rFonts w:ascii="Times New Roman" w:hAnsi="Times New Roman" w:cs="Times New Roman"/>
          <w:sz w:val="28"/>
          <w:szCs w:val="28"/>
        </w:rPr>
        <w:t xml:space="preserve"> was defective. </w:t>
      </w:r>
      <w:r w:rsidR="00431DFA" w:rsidRPr="007A232D">
        <w:rPr>
          <w:rFonts w:ascii="Times New Roman" w:hAnsi="Times New Roman" w:cs="Times New Roman"/>
          <w:sz w:val="28"/>
          <w:szCs w:val="28"/>
        </w:rPr>
        <w:t>He also stated that t</w:t>
      </w:r>
      <w:r w:rsidRPr="007A232D">
        <w:rPr>
          <w:rFonts w:ascii="Times New Roman" w:hAnsi="Times New Roman" w:cs="Times New Roman"/>
          <w:sz w:val="28"/>
          <w:szCs w:val="28"/>
        </w:rPr>
        <w:t>he Forum erred in upholding the action of the Respondent in overhauling the account of the Appellant under Regulation 21.5.1 (a) of Supply Code-2014.</w:t>
      </w:r>
    </w:p>
    <w:p w:rsidR="00A40F3A" w:rsidRDefault="00FC28E4" w:rsidP="00940F8E">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ab/>
        <w:t>On the basis of checking r</w:t>
      </w:r>
      <w:r w:rsidR="00A40F3A">
        <w:rPr>
          <w:rFonts w:ascii="Times New Roman" w:hAnsi="Times New Roman" w:cs="Times New Roman"/>
          <w:sz w:val="28"/>
          <w:szCs w:val="28"/>
        </w:rPr>
        <w:t xml:space="preserve">eports including DDL done at the site on 19.12.2019 by the </w:t>
      </w:r>
      <w:r w:rsidR="009C4523">
        <w:rPr>
          <w:rFonts w:ascii="Times New Roman" w:hAnsi="Times New Roman" w:cs="Times New Roman"/>
          <w:sz w:val="28"/>
          <w:szCs w:val="28"/>
        </w:rPr>
        <w:t>Enforcement</w:t>
      </w:r>
      <w:r w:rsidR="00A40F3A">
        <w:rPr>
          <w:rFonts w:ascii="Times New Roman" w:hAnsi="Times New Roman" w:cs="Times New Roman"/>
          <w:sz w:val="28"/>
          <w:szCs w:val="28"/>
        </w:rPr>
        <w:t xml:space="preserve"> coupled with the consumption </w:t>
      </w:r>
      <w:r w:rsidR="009C4523">
        <w:rPr>
          <w:rFonts w:ascii="Times New Roman" w:hAnsi="Times New Roman" w:cs="Times New Roman"/>
          <w:sz w:val="28"/>
          <w:szCs w:val="28"/>
        </w:rPr>
        <w:t>pattern</w:t>
      </w:r>
      <w:r w:rsidR="00A40F3A">
        <w:rPr>
          <w:rFonts w:ascii="Times New Roman" w:hAnsi="Times New Roman" w:cs="Times New Roman"/>
          <w:sz w:val="28"/>
          <w:szCs w:val="28"/>
        </w:rPr>
        <w:t xml:space="preserve"> of the Energy Meter before and after </w:t>
      </w:r>
      <w:r w:rsidR="00A40F3A">
        <w:rPr>
          <w:rFonts w:ascii="Times New Roman" w:hAnsi="Times New Roman" w:cs="Times New Roman"/>
          <w:sz w:val="28"/>
          <w:szCs w:val="28"/>
        </w:rPr>
        <w:lastRenderedPageBreak/>
        <w:t>setting right of the wrong connections,</w:t>
      </w:r>
      <w:r w:rsidR="00DF79B8">
        <w:rPr>
          <w:rFonts w:ascii="Times New Roman" w:hAnsi="Times New Roman" w:cs="Times New Roman"/>
          <w:sz w:val="28"/>
          <w:szCs w:val="28"/>
        </w:rPr>
        <w:t xml:space="preserve"> it is established that the Energy Meter installed at the premise of the Appellant </w:t>
      </w:r>
      <w:r w:rsidR="00E07C6D">
        <w:rPr>
          <w:rFonts w:ascii="Times New Roman" w:hAnsi="Times New Roman" w:cs="Times New Roman"/>
          <w:sz w:val="28"/>
          <w:szCs w:val="28"/>
        </w:rPr>
        <w:t xml:space="preserve">was inaccurate </w:t>
      </w:r>
      <w:r w:rsidR="00DF79B8">
        <w:rPr>
          <w:rFonts w:ascii="Times New Roman" w:hAnsi="Times New Roman" w:cs="Times New Roman"/>
          <w:sz w:val="28"/>
          <w:szCs w:val="28"/>
        </w:rPr>
        <w:t xml:space="preserve">on the date of </w:t>
      </w:r>
      <w:r w:rsidR="004543BB">
        <w:rPr>
          <w:rFonts w:ascii="Times New Roman" w:hAnsi="Times New Roman" w:cs="Times New Roman"/>
          <w:sz w:val="28"/>
          <w:szCs w:val="28"/>
        </w:rPr>
        <w:t>checking</w:t>
      </w:r>
      <w:r w:rsidR="00DF79B8">
        <w:rPr>
          <w:rFonts w:ascii="Times New Roman" w:hAnsi="Times New Roman" w:cs="Times New Roman"/>
          <w:sz w:val="28"/>
          <w:szCs w:val="28"/>
        </w:rPr>
        <w:t xml:space="preserve"> by the Enforcement on 19.12.2019 as also observe</w:t>
      </w:r>
      <w:r w:rsidR="00AF442A">
        <w:rPr>
          <w:rFonts w:ascii="Times New Roman" w:hAnsi="Times New Roman" w:cs="Times New Roman"/>
          <w:sz w:val="28"/>
          <w:szCs w:val="28"/>
        </w:rPr>
        <w:t xml:space="preserve">d by the Forum in its order under </w:t>
      </w:r>
      <w:r w:rsidR="00DF79B8">
        <w:rPr>
          <w:rFonts w:ascii="Times New Roman" w:hAnsi="Times New Roman" w:cs="Times New Roman"/>
          <w:sz w:val="28"/>
          <w:szCs w:val="28"/>
        </w:rPr>
        <w:t>challenge</w:t>
      </w:r>
      <w:r w:rsidR="00AF442A">
        <w:rPr>
          <w:rFonts w:ascii="Times New Roman" w:hAnsi="Times New Roman" w:cs="Times New Roman"/>
          <w:sz w:val="28"/>
          <w:szCs w:val="28"/>
        </w:rPr>
        <w:t xml:space="preserve"> in this Court</w:t>
      </w:r>
      <w:r w:rsidR="00DF79B8">
        <w:rPr>
          <w:rFonts w:ascii="Times New Roman" w:hAnsi="Times New Roman" w:cs="Times New Roman"/>
          <w:sz w:val="28"/>
          <w:szCs w:val="28"/>
        </w:rPr>
        <w:t>.</w:t>
      </w:r>
      <w:r w:rsidR="005E59F0">
        <w:rPr>
          <w:rFonts w:ascii="Times New Roman" w:hAnsi="Times New Roman" w:cs="Times New Roman"/>
          <w:sz w:val="28"/>
          <w:szCs w:val="28"/>
        </w:rPr>
        <w:t xml:space="preserve"> The meter was not defective. As such, Regulation 21.5.2 of Supply Code-2014 cannot be applied in this case.</w:t>
      </w:r>
    </w:p>
    <w:p w:rsidR="00B95B75" w:rsidRDefault="00DF79B8" w:rsidP="000E5553">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ab/>
        <w:t xml:space="preserve">I, therefore, agree with the decision of the Forum that account of the Appellant was rightly overhauled for six months prior to the date of checking by the Enforcement on 19.12.2019 i.e. from 20.06.2019 to 19.12.2019, in terms of provisions </w:t>
      </w:r>
      <w:r w:rsidR="004543BB">
        <w:rPr>
          <w:rFonts w:ascii="Times New Roman" w:hAnsi="Times New Roman" w:cs="Times New Roman"/>
          <w:sz w:val="28"/>
          <w:szCs w:val="28"/>
        </w:rPr>
        <w:t>contained</w:t>
      </w:r>
      <w:r w:rsidR="000E5553">
        <w:rPr>
          <w:rFonts w:ascii="Times New Roman" w:hAnsi="Times New Roman" w:cs="Times New Roman"/>
          <w:sz w:val="28"/>
          <w:szCs w:val="28"/>
        </w:rPr>
        <w:t xml:space="preserve"> in Regulation 21.5.1 (a) of S</w:t>
      </w:r>
      <w:r>
        <w:rPr>
          <w:rFonts w:ascii="Times New Roman" w:hAnsi="Times New Roman" w:cs="Times New Roman"/>
          <w:sz w:val="28"/>
          <w:szCs w:val="28"/>
        </w:rPr>
        <w:t xml:space="preserve">upply Code -2014, with slowness of the Energy Meter to the </w:t>
      </w:r>
      <w:r w:rsidR="004543BB">
        <w:rPr>
          <w:rFonts w:ascii="Times New Roman" w:hAnsi="Times New Roman" w:cs="Times New Roman"/>
          <w:sz w:val="28"/>
          <w:szCs w:val="28"/>
        </w:rPr>
        <w:t>extent</w:t>
      </w:r>
      <w:r>
        <w:rPr>
          <w:rFonts w:ascii="Times New Roman" w:hAnsi="Times New Roman" w:cs="Times New Roman"/>
          <w:sz w:val="28"/>
          <w:szCs w:val="28"/>
        </w:rPr>
        <w:t xml:space="preserve"> of 75.03% as determined at site by the </w:t>
      </w:r>
      <w:r w:rsidR="00F32BEE">
        <w:rPr>
          <w:rFonts w:ascii="Times New Roman" w:hAnsi="Times New Roman" w:cs="Times New Roman"/>
          <w:sz w:val="28"/>
          <w:szCs w:val="28"/>
        </w:rPr>
        <w:t xml:space="preserve">checking officer of the </w:t>
      </w:r>
      <w:r>
        <w:rPr>
          <w:rFonts w:ascii="Times New Roman" w:hAnsi="Times New Roman" w:cs="Times New Roman"/>
          <w:sz w:val="28"/>
          <w:szCs w:val="28"/>
        </w:rPr>
        <w:t>Enforcement</w:t>
      </w:r>
      <w:r w:rsidR="00F32BEE">
        <w:rPr>
          <w:rFonts w:ascii="Times New Roman" w:hAnsi="Times New Roman" w:cs="Times New Roman"/>
          <w:sz w:val="28"/>
          <w:szCs w:val="28"/>
        </w:rPr>
        <w:t xml:space="preserve"> </w:t>
      </w:r>
      <w:r w:rsidR="001E6F3C">
        <w:rPr>
          <w:rFonts w:ascii="Times New Roman" w:hAnsi="Times New Roman" w:cs="Times New Roman"/>
          <w:sz w:val="28"/>
          <w:szCs w:val="28"/>
        </w:rPr>
        <w:t>W</w:t>
      </w:r>
      <w:r w:rsidR="00F32BEE">
        <w:rPr>
          <w:rFonts w:ascii="Times New Roman" w:hAnsi="Times New Roman" w:cs="Times New Roman"/>
          <w:sz w:val="28"/>
          <w:szCs w:val="28"/>
        </w:rPr>
        <w:t>ing</w:t>
      </w:r>
      <w:r>
        <w:rPr>
          <w:rFonts w:ascii="Times New Roman" w:hAnsi="Times New Roman" w:cs="Times New Roman"/>
          <w:sz w:val="28"/>
          <w:szCs w:val="28"/>
        </w:rPr>
        <w:t>.</w:t>
      </w:r>
      <w:r w:rsidR="004543BB" w:rsidRPr="000E5553">
        <w:rPr>
          <w:rFonts w:ascii="Times New Roman" w:hAnsi="Times New Roman" w:cs="Times New Roman"/>
          <w:sz w:val="28"/>
          <w:szCs w:val="28"/>
        </w:rPr>
        <w:tab/>
      </w:r>
    </w:p>
    <w:p w:rsidR="003F73F8" w:rsidRDefault="003F73F8" w:rsidP="005F0E23">
      <w:pPr>
        <w:pStyle w:val="ListParagraph"/>
        <w:numPr>
          <w:ilvl w:val="0"/>
          <w:numId w:val="9"/>
        </w:numPr>
        <w:spacing w:line="480" w:lineRule="auto"/>
        <w:ind w:left="720" w:right="-2"/>
        <w:jc w:val="both"/>
        <w:rPr>
          <w:rFonts w:ascii="Times New Roman" w:hAnsi="Times New Roman" w:cs="Times New Roman"/>
          <w:sz w:val="28"/>
          <w:szCs w:val="28"/>
        </w:rPr>
      </w:pPr>
      <w:r w:rsidRPr="005F0E23">
        <w:rPr>
          <w:rFonts w:ascii="Times New Roman" w:hAnsi="Times New Roman" w:cs="Times New Roman"/>
          <w:sz w:val="28"/>
          <w:szCs w:val="28"/>
        </w:rPr>
        <w:t>On 17.07.2020 at 3</w:t>
      </w:r>
      <w:r w:rsidR="003B2A21">
        <w:rPr>
          <w:rFonts w:ascii="Times New Roman" w:hAnsi="Times New Roman" w:cs="Times New Roman"/>
          <w:sz w:val="28"/>
          <w:szCs w:val="28"/>
        </w:rPr>
        <w:t>:</w:t>
      </w:r>
      <w:r w:rsidRPr="005F0E23">
        <w:rPr>
          <w:rFonts w:ascii="Times New Roman" w:hAnsi="Times New Roman" w:cs="Times New Roman"/>
          <w:sz w:val="28"/>
          <w:szCs w:val="28"/>
        </w:rPr>
        <w:t>35 PM (i.e two days after the hearing held on 15.07.2</w:t>
      </w:r>
      <w:r w:rsidR="00C03472">
        <w:rPr>
          <w:rFonts w:ascii="Times New Roman" w:hAnsi="Times New Roman" w:cs="Times New Roman"/>
          <w:sz w:val="28"/>
          <w:szCs w:val="28"/>
        </w:rPr>
        <w:t>0</w:t>
      </w:r>
      <w:r w:rsidRPr="005F0E23">
        <w:rPr>
          <w:rFonts w:ascii="Times New Roman" w:hAnsi="Times New Roman" w:cs="Times New Roman"/>
          <w:sz w:val="28"/>
          <w:szCs w:val="28"/>
        </w:rPr>
        <w:t>20), an e-mail was received from the Appellant’s Representative stating as under</w:t>
      </w:r>
      <w:r w:rsidR="005F0E23" w:rsidRPr="005F0E23">
        <w:rPr>
          <w:rFonts w:ascii="Times New Roman" w:hAnsi="Times New Roman" w:cs="Times New Roman"/>
          <w:sz w:val="28"/>
          <w:szCs w:val="28"/>
        </w:rPr>
        <w:t>:</w:t>
      </w:r>
    </w:p>
    <w:p w:rsidR="00287FC1" w:rsidRPr="00554F75" w:rsidRDefault="00287FC1" w:rsidP="00554F75">
      <w:pPr>
        <w:pStyle w:val="ListParagraph"/>
        <w:spacing w:line="480" w:lineRule="auto"/>
        <w:ind w:right="-2" w:firstLine="720"/>
        <w:jc w:val="both"/>
        <w:rPr>
          <w:rFonts w:ascii="Times New Roman" w:hAnsi="Times New Roman" w:cs="Times New Roman"/>
          <w:sz w:val="28"/>
          <w:szCs w:val="28"/>
        </w:rPr>
      </w:pPr>
      <w:r w:rsidRPr="00554F75">
        <w:rPr>
          <w:rFonts w:ascii="Times New Roman" w:hAnsi="Times New Roman" w:cs="Times New Roman"/>
          <w:sz w:val="28"/>
          <w:szCs w:val="28"/>
        </w:rPr>
        <w:t>“</w:t>
      </w:r>
      <w:r w:rsidRPr="00554F75">
        <w:rPr>
          <w:rFonts w:ascii="Times New Roman" w:hAnsi="Times New Roman" w:cs="Times New Roman"/>
          <w:color w:val="222222"/>
          <w:sz w:val="28"/>
          <w:szCs w:val="28"/>
          <w:shd w:val="clear" w:color="auto" w:fill="FFFFFF"/>
        </w:rPr>
        <w:t xml:space="preserve">The CGRF in its </w:t>
      </w:r>
      <w:r w:rsidR="00554F75" w:rsidRPr="00554F75">
        <w:rPr>
          <w:rFonts w:ascii="Times New Roman" w:hAnsi="Times New Roman" w:cs="Times New Roman"/>
          <w:color w:val="222222"/>
          <w:sz w:val="28"/>
          <w:szCs w:val="28"/>
          <w:shd w:val="clear" w:color="auto" w:fill="FFFFFF"/>
        </w:rPr>
        <w:t>judgment</w:t>
      </w:r>
      <w:r w:rsidRPr="00554F75">
        <w:rPr>
          <w:rFonts w:ascii="Times New Roman" w:hAnsi="Times New Roman" w:cs="Times New Roman"/>
          <w:color w:val="222222"/>
          <w:sz w:val="28"/>
          <w:szCs w:val="28"/>
          <w:shd w:val="clear" w:color="auto" w:fill="FFFFFF"/>
        </w:rPr>
        <w:t xml:space="preserve"> concluded that the Petitioner was rightly overhauled for a period of s</w:t>
      </w:r>
      <w:r w:rsidR="006E3BE8">
        <w:rPr>
          <w:rFonts w:ascii="Times New Roman" w:hAnsi="Times New Roman" w:cs="Times New Roman"/>
          <w:color w:val="222222"/>
          <w:sz w:val="28"/>
          <w:szCs w:val="28"/>
          <w:shd w:val="clear" w:color="auto" w:fill="FFFFFF"/>
        </w:rPr>
        <w:t>ix months immediately before 19.12.2019 from 20.06.20</w:t>
      </w:r>
      <w:r w:rsidR="00332AA1">
        <w:rPr>
          <w:rFonts w:ascii="Times New Roman" w:hAnsi="Times New Roman" w:cs="Times New Roman"/>
          <w:color w:val="222222"/>
          <w:sz w:val="28"/>
          <w:szCs w:val="28"/>
          <w:shd w:val="clear" w:color="auto" w:fill="FFFFFF"/>
        </w:rPr>
        <w:t>19 to 19.12.20</w:t>
      </w:r>
      <w:r w:rsidRPr="00554F75">
        <w:rPr>
          <w:rFonts w:ascii="Times New Roman" w:hAnsi="Times New Roman" w:cs="Times New Roman"/>
          <w:color w:val="222222"/>
          <w:sz w:val="28"/>
          <w:szCs w:val="28"/>
          <w:shd w:val="clear" w:color="auto" w:fill="FFFFFF"/>
        </w:rPr>
        <w:t>19 as per Regul</w:t>
      </w:r>
      <w:r w:rsidR="006E3BE8">
        <w:rPr>
          <w:rFonts w:ascii="Times New Roman" w:hAnsi="Times New Roman" w:cs="Times New Roman"/>
          <w:color w:val="222222"/>
          <w:sz w:val="28"/>
          <w:szCs w:val="28"/>
          <w:shd w:val="clear" w:color="auto" w:fill="FFFFFF"/>
        </w:rPr>
        <w:t>ation 21.5.1.(a) of Supply Code-</w:t>
      </w:r>
      <w:r w:rsidRPr="00554F75">
        <w:rPr>
          <w:rFonts w:ascii="Times New Roman" w:hAnsi="Times New Roman" w:cs="Times New Roman"/>
          <w:color w:val="222222"/>
          <w:sz w:val="28"/>
          <w:szCs w:val="28"/>
          <w:shd w:val="clear" w:color="auto" w:fill="FFFFFF"/>
        </w:rPr>
        <w:lastRenderedPageBreak/>
        <w:t>2014 by treating the meter as inaccurate and amount of   Rs. </w:t>
      </w:r>
      <w:r w:rsidRPr="00554F75">
        <w:rPr>
          <w:rFonts w:ascii="Times New Roman" w:hAnsi="Times New Roman" w:cs="Times New Roman"/>
          <w:sz w:val="28"/>
          <w:szCs w:val="28"/>
        </w:rPr>
        <w:t>961970</w:t>
      </w:r>
      <w:r w:rsidR="0039679E" w:rsidRPr="00554F75">
        <w:rPr>
          <w:rFonts w:ascii="Times New Roman" w:hAnsi="Times New Roman" w:cs="Times New Roman"/>
          <w:color w:val="222222"/>
          <w:sz w:val="28"/>
          <w:szCs w:val="28"/>
          <w:shd w:val="clear" w:color="auto" w:fill="FFFFFF"/>
        </w:rPr>
        <w:t>/-</w:t>
      </w:r>
      <w:r w:rsidRPr="00554F75">
        <w:rPr>
          <w:rFonts w:ascii="Times New Roman" w:hAnsi="Times New Roman" w:cs="Times New Roman"/>
          <w:color w:val="222222"/>
          <w:sz w:val="28"/>
          <w:szCs w:val="28"/>
          <w:shd w:val="clear" w:color="auto" w:fill="FFFFFF"/>
        </w:rPr>
        <w:t xml:space="preserve">charged to the Petitioner vide AEE/OP </w:t>
      </w:r>
      <w:r w:rsidR="002D5616">
        <w:rPr>
          <w:rFonts w:ascii="Times New Roman" w:hAnsi="Times New Roman" w:cs="Times New Roman"/>
          <w:color w:val="222222"/>
          <w:sz w:val="28"/>
          <w:szCs w:val="28"/>
          <w:shd w:val="clear" w:color="auto" w:fill="FFFFFF"/>
        </w:rPr>
        <w:t>S/D Majra memo no 1191 dated 20.12.20</w:t>
      </w:r>
      <w:r w:rsidRPr="00554F75">
        <w:rPr>
          <w:rFonts w:ascii="Times New Roman" w:hAnsi="Times New Roman" w:cs="Times New Roman"/>
          <w:color w:val="222222"/>
          <w:sz w:val="28"/>
          <w:szCs w:val="28"/>
          <w:shd w:val="clear" w:color="auto" w:fill="FFFFFF"/>
        </w:rPr>
        <w:t>19 is in order and is recoverable.</w:t>
      </w:r>
      <w:r w:rsidR="004A29E4">
        <w:rPr>
          <w:rFonts w:ascii="Times New Roman" w:hAnsi="Times New Roman" w:cs="Times New Roman"/>
          <w:color w:val="222222"/>
          <w:sz w:val="28"/>
          <w:szCs w:val="28"/>
          <w:shd w:val="clear" w:color="auto" w:fill="FFFFFF"/>
        </w:rPr>
        <w:t xml:space="preserve"> </w:t>
      </w:r>
      <w:r w:rsidRPr="00554F75">
        <w:rPr>
          <w:rFonts w:ascii="Times New Roman" w:hAnsi="Times New Roman" w:cs="Times New Roman"/>
          <w:color w:val="222222"/>
          <w:sz w:val="28"/>
          <w:szCs w:val="28"/>
          <w:shd w:val="clear" w:color="auto" w:fill="FFFFFF"/>
        </w:rPr>
        <w:t>But the AEE (OP) S/Div</w:t>
      </w:r>
      <w:r w:rsidR="0039679E" w:rsidRPr="00554F75">
        <w:rPr>
          <w:rFonts w:ascii="Times New Roman" w:hAnsi="Times New Roman" w:cs="Times New Roman"/>
          <w:color w:val="222222"/>
          <w:sz w:val="28"/>
          <w:szCs w:val="28"/>
          <w:shd w:val="clear" w:color="auto" w:fill="FFFFFF"/>
        </w:rPr>
        <w:t>.</w:t>
      </w:r>
      <w:r w:rsidR="00DA0E9F">
        <w:rPr>
          <w:rFonts w:ascii="Times New Roman" w:hAnsi="Times New Roman" w:cs="Times New Roman"/>
          <w:color w:val="222222"/>
          <w:sz w:val="28"/>
          <w:szCs w:val="28"/>
          <w:shd w:val="clear" w:color="auto" w:fill="FFFFFF"/>
        </w:rPr>
        <w:t>,</w:t>
      </w:r>
      <w:r w:rsidR="00FB60AC">
        <w:rPr>
          <w:rFonts w:ascii="Times New Roman" w:hAnsi="Times New Roman" w:cs="Times New Roman"/>
          <w:color w:val="222222"/>
          <w:sz w:val="28"/>
          <w:szCs w:val="28"/>
          <w:shd w:val="clear" w:color="auto" w:fill="FFFFFF"/>
        </w:rPr>
        <w:t xml:space="preserve"> </w:t>
      </w:r>
      <w:r w:rsidRPr="00554F75">
        <w:rPr>
          <w:rFonts w:ascii="Times New Roman" w:hAnsi="Times New Roman" w:cs="Times New Roman"/>
          <w:color w:val="222222"/>
          <w:sz w:val="28"/>
          <w:szCs w:val="28"/>
          <w:shd w:val="clear" w:color="auto" w:fill="FFFFFF"/>
        </w:rPr>
        <w:t>Majra has worked this amount for 7 months instead of 6 months as is evident from attachment with his memo no</w:t>
      </w:r>
      <w:r w:rsidR="00E36AD3">
        <w:rPr>
          <w:rFonts w:ascii="Times New Roman" w:hAnsi="Times New Roman" w:cs="Times New Roman"/>
          <w:color w:val="222222"/>
          <w:sz w:val="28"/>
          <w:szCs w:val="28"/>
          <w:shd w:val="clear" w:color="auto" w:fill="FFFFFF"/>
        </w:rPr>
        <w:t>.</w:t>
      </w:r>
      <w:r w:rsidRPr="00554F75">
        <w:rPr>
          <w:rFonts w:ascii="Times New Roman" w:hAnsi="Times New Roman" w:cs="Times New Roman"/>
          <w:color w:val="222222"/>
          <w:sz w:val="28"/>
          <w:szCs w:val="28"/>
          <w:shd w:val="clear" w:color="auto" w:fill="FFFFFF"/>
        </w:rPr>
        <w:t xml:space="preserve"> under reference which may please be looked into before deciding the case.</w:t>
      </w:r>
      <w:r w:rsidR="0039679E" w:rsidRPr="00554F75">
        <w:rPr>
          <w:rFonts w:ascii="Times New Roman" w:hAnsi="Times New Roman" w:cs="Times New Roman"/>
          <w:color w:val="222222"/>
          <w:sz w:val="28"/>
          <w:szCs w:val="28"/>
          <w:shd w:val="clear" w:color="auto" w:fill="FFFFFF"/>
        </w:rPr>
        <w:t>”</w:t>
      </w:r>
    </w:p>
    <w:p w:rsidR="005F0E23" w:rsidRPr="008E1BFC" w:rsidRDefault="006F670F" w:rsidP="008E1BFC">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T</w:t>
      </w:r>
      <w:r w:rsidR="0028103C">
        <w:rPr>
          <w:rFonts w:ascii="Times New Roman" w:hAnsi="Times New Roman" w:cs="Times New Roman"/>
          <w:sz w:val="28"/>
          <w:szCs w:val="28"/>
        </w:rPr>
        <w:t xml:space="preserve">his Court is not inclined to take cognizance of any averment/submission </w:t>
      </w:r>
      <w:r w:rsidR="008731E2">
        <w:rPr>
          <w:rFonts w:ascii="Times New Roman" w:hAnsi="Times New Roman" w:cs="Times New Roman"/>
          <w:sz w:val="28"/>
          <w:szCs w:val="28"/>
        </w:rPr>
        <w:t xml:space="preserve">sent after close of the </w:t>
      </w:r>
      <w:r w:rsidR="00D35020">
        <w:rPr>
          <w:rFonts w:ascii="Times New Roman" w:hAnsi="Times New Roman" w:cs="Times New Roman"/>
          <w:sz w:val="28"/>
          <w:szCs w:val="28"/>
        </w:rPr>
        <w:t>arguments</w:t>
      </w:r>
      <w:r w:rsidR="008731E2">
        <w:rPr>
          <w:rFonts w:ascii="Times New Roman" w:hAnsi="Times New Roman" w:cs="Times New Roman"/>
          <w:sz w:val="28"/>
          <w:szCs w:val="28"/>
        </w:rPr>
        <w:t xml:space="preserve"> and iss</w:t>
      </w:r>
      <w:r w:rsidR="00CB527B">
        <w:rPr>
          <w:rFonts w:ascii="Times New Roman" w:hAnsi="Times New Roman" w:cs="Times New Roman"/>
          <w:sz w:val="28"/>
          <w:szCs w:val="28"/>
        </w:rPr>
        <w:t>uance of minutes of proceedings. However,</w:t>
      </w:r>
      <w:r w:rsidR="00D35020">
        <w:rPr>
          <w:rFonts w:ascii="Times New Roman" w:hAnsi="Times New Roman" w:cs="Times New Roman"/>
          <w:sz w:val="28"/>
          <w:szCs w:val="28"/>
        </w:rPr>
        <w:t xml:space="preserve"> with a view to meet the end of justice, it will be just and fair that</w:t>
      </w:r>
      <w:r w:rsidR="008C20A6">
        <w:rPr>
          <w:rFonts w:ascii="Times New Roman" w:hAnsi="Times New Roman" w:cs="Times New Roman"/>
          <w:sz w:val="28"/>
          <w:szCs w:val="28"/>
        </w:rPr>
        <w:t xml:space="preserve"> </w:t>
      </w:r>
      <w:r w:rsidR="00D35020">
        <w:rPr>
          <w:rFonts w:ascii="Times New Roman" w:hAnsi="Times New Roman" w:cs="Times New Roman"/>
          <w:sz w:val="28"/>
          <w:szCs w:val="28"/>
        </w:rPr>
        <w:t xml:space="preserve">the Respondent reviews the calculation sheet </w:t>
      </w:r>
      <w:r w:rsidR="00894BF4">
        <w:rPr>
          <w:rFonts w:ascii="Times New Roman" w:hAnsi="Times New Roman" w:cs="Times New Roman"/>
          <w:sz w:val="28"/>
          <w:szCs w:val="28"/>
        </w:rPr>
        <w:t xml:space="preserve">for </w:t>
      </w:r>
      <w:r w:rsidR="00894BF4" w:rsidRPr="002923A5">
        <w:rPr>
          <w:rFonts w:ascii="Times New Roman" w:hAnsi="Times New Roman" w:cs="Times New Roman"/>
          <w:bCs/>
          <w:iCs/>
          <w:sz w:val="28"/>
          <w:szCs w:val="28"/>
        </w:rPr>
        <w:t>₹</w:t>
      </w:r>
      <w:r w:rsidR="00B97CCD">
        <w:rPr>
          <w:rFonts w:ascii="Times New Roman" w:hAnsi="Times New Roman" w:cs="Times New Roman"/>
          <w:sz w:val="28"/>
          <w:szCs w:val="28"/>
        </w:rPr>
        <w:t xml:space="preserve"> 9,61,970/- </w:t>
      </w:r>
      <w:r w:rsidR="004A788E">
        <w:rPr>
          <w:rFonts w:ascii="Times New Roman" w:hAnsi="Times New Roman" w:cs="Times New Roman"/>
          <w:sz w:val="28"/>
          <w:szCs w:val="28"/>
        </w:rPr>
        <w:t>sent vide notice dated 20.12.201</w:t>
      </w:r>
      <w:r w:rsidR="00E64DD1">
        <w:rPr>
          <w:rFonts w:ascii="Times New Roman" w:hAnsi="Times New Roman" w:cs="Times New Roman"/>
          <w:sz w:val="28"/>
          <w:szCs w:val="28"/>
        </w:rPr>
        <w:t>9</w:t>
      </w:r>
      <w:r w:rsidR="000A1E6B">
        <w:rPr>
          <w:rFonts w:ascii="Times New Roman" w:hAnsi="Times New Roman" w:cs="Times New Roman"/>
          <w:sz w:val="28"/>
          <w:szCs w:val="28"/>
        </w:rPr>
        <w:t xml:space="preserve"> by the Respondent</w:t>
      </w:r>
      <w:bookmarkStart w:id="0" w:name="_GoBack"/>
      <w:bookmarkEnd w:id="0"/>
      <w:r w:rsidR="00897F01">
        <w:rPr>
          <w:rFonts w:ascii="Times New Roman" w:hAnsi="Times New Roman" w:cs="Times New Roman"/>
          <w:sz w:val="28"/>
          <w:szCs w:val="28"/>
        </w:rPr>
        <w:t xml:space="preserve"> to the Appellant to find out the discrepancy, if any in calculating the amount charged for the period from 20.06.2019 to 19.12.2019</w:t>
      </w:r>
      <w:r w:rsidR="00066BAC">
        <w:rPr>
          <w:rFonts w:ascii="Times New Roman" w:hAnsi="Times New Roman" w:cs="Times New Roman"/>
          <w:sz w:val="28"/>
          <w:szCs w:val="28"/>
        </w:rPr>
        <w:t xml:space="preserve"> (six months) and make correction</w:t>
      </w:r>
      <w:r w:rsidR="001923AC">
        <w:rPr>
          <w:rFonts w:ascii="Times New Roman" w:hAnsi="Times New Roman" w:cs="Times New Roman"/>
          <w:sz w:val="28"/>
          <w:szCs w:val="28"/>
        </w:rPr>
        <w:t>s</w:t>
      </w:r>
      <w:r w:rsidR="00066BAC">
        <w:rPr>
          <w:rFonts w:ascii="Times New Roman" w:hAnsi="Times New Roman" w:cs="Times New Roman"/>
          <w:sz w:val="28"/>
          <w:szCs w:val="28"/>
        </w:rPr>
        <w:t>, if necessary.</w:t>
      </w:r>
    </w:p>
    <w:p w:rsidR="00794186" w:rsidRPr="00510B7A" w:rsidRDefault="00794186" w:rsidP="00794186">
      <w:pPr>
        <w:spacing w:line="480" w:lineRule="auto"/>
        <w:ind w:right="-2"/>
        <w:jc w:val="both"/>
        <w:rPr>
          <w:rFonts w:ascii="Times New Roman" w:hAnsi="Times New Roman" w:cs="Times New Roman"/>
          <w:color w:val="FF0000"/>
          <w:sz w:val="28"/>
          <w:szCs w:val="28"/>
        </w:rPr>
      </w:pPr>
      <w:r w:rsidRPr="004429AD">
        <w:rPr>
          <w:rFonts w:ascii="Times New Roman" w:hAnsi="Times New Roman" w:cs="Times New Roman"/>
          <w:b/>
          <w:bCs/>
          <w:color w:val="000000" w:themeColor="text1"/>
          <w:sz w:val="28"/>
          <w:szCs w:val="28"/>
        </w:rPr>
        <w:t>7</w:t>
      </w:r>
      <w:r>
        <w:rPr>
          <w:rFonts w:ascii="Times New Roman" w:hAnsi="Times New Roman" w:cs="Times New Roman"/>
          <w:b/>
          <w:bCs/>
          <w:sz w:val="28"/>
          <w:szCs w:val="28"/>
        </w:rPr>
        <w:t>.</w:t>
      </w:r>
      <w:r>
        <w:rPr>
          <w:rFonts w:ascii="Times New Roman" w:hAnsi="Times New Roman" w:cs="Times New Roman"/>
          <w:color w:val="FF0000"/>
          <w:sz w:val="28"/>
          <w:szCs w:val="28"/>
        </w:rPr>
        <w:tab/>
      </w:r>
      <w:r w:rsidRPr="00981D0E">
        <w:rPr>
          <w:rFonts w:ascii="Times New Roman" w:hAnsi="Times New Roman" w:cs="Times New Roman"/>
          <w:b/>
          <w:color w:val="000000" w:themeColor="text1"/>
          <w:sz w:val="28"/>
          <w:szCs w:val="28"/>
        </w:rPr>
        <w:t>Decision</w:t>
      </w:r>
    </w:p>
    <w:p w:rsidR="00794186" w:rsidRPr="00660A95" w:rsidRDefault="00794186" w:rsidP="00660A95">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sidR="009B135D">
        <w:rPr>
          <w:rFonts w:ascii="Times New Roman" w:hAnsi="Times New Roman" w:cs="Times New Roman"/>
          <w:color w:val="000000" w:themeColor="text1"/>
          <w:sz w:val="28"/>
          <w:szCs w:val="28"/>
        </w:rPr>
        <w:t xml:space="preserve"> </w:t>
      </w:r>
      <w:r w:rsidR="00763803">
        <w:rPr>
          <w:rFonts w:ascii="Times New Roman" w:hAnsi="Times New Roman" w:cs="Times New Roman"/>
          <w:color w:val="000000" w:themeColor="text1"/>
          <w:sz w:val="28"/>
          <w:szCs w:val="28"/>
        </w:rPr>
        <w:t>the order dated 12</w:t>
      </w:r>
      <w:r w:rsidR="00134C0D">
        <w:rPr>
          <w:rFonts w:ascii="Times New Roman" w:hAnsi="Times New Roman" w:cs="Times New Roman"/>
          <w:color w:val="000000" w:themeColor="text1"/>
          <w:sz w:val="28"/>
          <w:szCs w:val="28"/>
        </w:rPr>
        <w:t>.05.2020 of CGRF, Patiala in C</w:t>
      </w:r>
      <w:r>
        <w:rPr>
          <w:rFonts w:ascii="Times New Roman" w:hAnsi="Times New Roman" w:cs="Times New Roman"/>
          <w:color w:val="000000" w:themeColor="text1"/>
          <w:sz w:val="28"/>
          <w:szCs w:val="28"/>
        </w:rPr>
        <w:t>ase No</w:t>
      </w:r>
      <w:r w:rsidR="000E5553">
        <w:rPr>
          <w:rFonts w:ascii="Times New Roman" w:hAnsi="Times New Roman" w:cs="Times New Roman"/>
          <w:color w:val="000000" w:themeColor="text1"/>
          <w:sz w:val="28"/>
          <w:szCs w:val="28"/>
        </w:rPr>
        <w:t xml:space="preserve">. CGP-56 of 2020 is </w:t>
      </w:r>
      <w:r w:rsidR="008E1BFC">
        <w:rPr>
          <w:rFonts w:ascii="Times New Roman" w:hAnsi="Times New Roman" w:cs="Times New Roman"/>
          <w:color w:val="000000" w:themeColor="text1"/>
          <w:sz w:val="28"/>
          <w:szCs w:val="28"/>
        </w:rPr>
        <w:t>partly modified</w:t>
      </w:r>
      <w:r>
        <w:rPr>
          <w:rFonts w:ascii="Times New Roman" w:hAnsi="Times New Roman" w:cs="Times New Roman"/>
          <w:color w:val="000000" w:themeColor="text1"/>
          <w:sz w:val="28"/>
          <w:szCs w:val="28"/>
        </w:rPr>
        <w:t>.</w:t>
      </w:r>
      <w:r w:rsidR="00DA074E">
        <w:rPr>
          <w:rFonts w:ascii="Times New Roman" w:hAnsi="Times New Roman" w:cs="Times New Roman"/>
          <w:color w:val="000000" w:themeColor="text1"/>
          <w:sz w:val="28"/>
          <w:szCs w:val="28"/>
        </w:rPr>
        <w:t xml:space="preserve"> It is held that</w:t>
      </w:r>
      <w:r w:rsidR="00D5389B">
        <w:rPr>
          <w:rFonts w:ascii="Times New Roman" w:hAnsi="Times New Roman" w:cs="Times New Roman"/>
          <w:color w:val="000000" w:themeColor="text1"/>
          <w:sz w:val="28"/>
          <w:szCs w:val="28"/>
        </w:rPr>
        <w:t xml:space="preserve"> </w:t>
      </w:r>
      <w:r w:rsidR="00660A95">
        <w:rPr>
          <w:rFonts w:ascii="Times New Roman" w:hAnsi="Times New Roman" w:cs="Times New Roman"/>
          <w:sz w:val="28"/>
          <w:szCs w:val="28"/>
        </w:rPr>
        <w:t>acco</w:t>
      </w:r>
      <w:r w:rsidR="0002339E">
        <w:rPr>
          <w:rFonts w:ascii="Times New Roman" w:hAnsi="Times New Roman" w:cs="Times New Roman"/>
          <w:sz w:val="28"/>
          <w:szCs w:val="28"/>
        </w:rPr>
        <w:t>unt of the Appellant be</w:t>
      </w:r>
      <w:r w:rsidR="00660A95">
        <w:rPr>
          <w:rFonts w:ascii="Times New Roman" w:hAnsi="Times New Roman" w:cs="Times New Roman"/>
          <w:sz w:val="28"/>
          <w:szCs w:val="28"/>
        </w:rPr>
        <w:t xml:space="preserve"> overhauled for six months</w:t>
      </w:r>
      <w:r w:rsidR="00C4172E">
        <w:rPr>
          <w:rFonts w:ascii="Times New Roman" w:hAnsi="Times New Roman" w:cs="Times New Roman"/>
          <w:sz w:val="28"/>
          <w:szCs w:val="28"/>
        </w:rPr>
        <w:t xml:space="preserve"> </w:t>
      </w:r>
      <w:r w:rsidR="00763803">
        <w:rPr>
          <w:rFonts w:ascii="Times New Roman" w:hAnsi="Times New Roman" w:cs="Times New Roman"/>
          <w:sz w:val="28"/>
          <w:szCs w:val="28"/>
        </w:rPr>
        <w:t>(from 20.06.2019 to 19.12.2019)</w:t>
      </w:r>
      <w:r w:rsidR="00660A95">
        <w:rPr>
          <w:rFonts w:ascii="Times New Roman" w:hAnsi="Times New Roman" w:cs="Times New Roman"/>
          <w:sz w:val="28"/>
          <w:szCs w:val="28"/>
        </w:rPr>
        <w:t xml:space="preserve"> </w:t>
      </w:r>
      <w:r w:rsidR="00660A95">
        <w:rPr>
          <w:rFonts w:ascii="Times New Roman" w:hAnsi="Times New Roman" w:cs="Times New Roman"/>
          <w:sz w:val="28"/>
          <w:szCs w:val="28"/>
        </w:rPr>
        <w:lastRenderedPageBreak/>
        <w:t>prior to the date of checking by t</w:t>
      </w:r>
      <w:r w:rsidR="006E0EFD">
        <w:rPr>
          <w:rFonts w:ascii="Times New Roman" w:hAnsi="Times New Roman" w:cs="Times New Roman"/>
          <w:sz w:val="28"/>
          <w:szCs w:val="28"/>
        </w:rPr>
        <w:t>he Enforcement on 19.12.2019</w:t>
      </w:r>
      <w:r w:rsidR="00C24AB5">
        <w:rPr>
          <w:rFonts w:ascii="Times New Roman" w:hAnsi="Times New Roman" w:cs="Times New Roman"/>
          <w:sz w:val="28"/>
          <w:szCs w:val="28"/>
        </w:rPr>
        <w:t>,</w:t>
      </w:r>
      <w:r w:rsidR="00660A95">
        <w:rPr>
          <w:rFonts w:ascii="Times New Roman" w:hAnsi="Times New Roman" w:cs="Times New Roman"/>
          <w:sz w:val="28"/>
          <w:szCs w:val="28"/>
        </w:rPr>
        <w:t xml:space="preserve"> in terms of provisions contained in Regulation 21.5.1 (a) of S</w:t>
      </w:r>
      <w:r w:rsidR="007A06AD">
        <w:rPr>
          <w:rFonts w:ascii="Times New Roman" w:hAnsi="Times New Roman" w:cs="Times New Roman"/>
          <w:sz w:val="28"/>
          <w:szCs w:val="28"/>
        </w:rPr>
        <w:t>upply Code</w:t>
      </w:r>
      <w:r w:rsidR="00660A95">
        <w:rPr>
          <w:rFonts w:ascii="Times New Roman" w:hAnsi="Times New Roman" w:cs="Times New Roman"/>
          <w:sz w:val="28"/>
          <w:szCs w:val="28"/>
        </w:rPr>
        <w:t>-2014, with slowness of the Energy Meter to the extent of 75.03% as determined at site by the Enforcement.</w:t>
      </w:r>
      <w:r w:rsidR="003E7D32">
        <w:rPr>
          <w:rFonts w:ascii="Times New Roman" w:hAnsi="Times New Roman" w:cs="Times New Roman"/>
          <w:sz w:val="28"/>
          <w:szCs w:val="28"/>
        </w:rPr>
        <w:t xml:space="preserve"> Accordingly, the Respondent is directed to recalculate the demand and refund/recover the amount found excess/short, if any, after adjustment</w:t>
      </w:r>
      <w:r w:rsidR="00ED0CAD">
        <w:rPr>
          <w:rFonts w:ascii="Times New Roman" w:hAnsi="Times New Roman" w:cs="Times New Roman"/>
          <w:sz w:val="28"/>
          <w:szCs w:val="28"/>
        </w:rPr>
        <w:t xml:space="preserve"> with surcharge/interest</w:t>
      </w:r>
      <w:r w:rsidR="003E7D32">
        <w:rPr>
          <w:rFonts w:ascii="Times New Roman" w:hAnsi="Times New Roman" w:cs="Times New Roman"/>
          <w:sz w:val="28"/>
          <w:szCs w:val="28"/>
        </w:rPr>
        <w:t xml:space="preserve"> as per instructions of the PSPCL</w:t>
      </w:r>
      <w:r w:rsidR="000325E9">
        <w:rPr>
          <w:rFonts w:ascii="Times New Roman" w:hAnsi="Times New Roman" w:cs="Times New Roman"/>
          <w:sz w:val="28"/>
          <w:szCs w:val="28"/>
        </w:rPr>
        <w:t>.</w:t>
      </w:r>
      <w:r w:rsidR="00660A95" w:rsidRPr="000E5553">
        <w:rPr>
          <w:rFonts w:ascii="Times New Roman" w:hAnsi="Times New Roman" w:cs="Times New Roman"/>
          <w:sz w:val="28"/>
          <w:szCs w:val="28"/>
        </w:rPr>
        <w:tab/>
      </w:r>
    </w:p>
    <w:p w:rsidR="00794186" w:rsidRDefault="00794186" w:rsidP="00794186">
      <w:pPr>
        <w:spacing w:line="480" w:lineRule="auto"/>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794186" w:rsidRDefault="00794186" w:rsidP="00794186">
      <w:pPr>
        <w:spacing w:line="480" w:lineRule="auto"/>
        <w:ind w:left="720" w:hanging="720"/>
        <w:jc w:val="both"/>
        <w:rPr>
          <w:rFonts w:ascii="Times New Roman" w:hAnsi="Times New Roman" w:cs="Times New Roman"/>
          <w:color w:val="000000" w:themeColor="text1"/>
          <w:sz w:val="28"/>
          <w:szCs w:val="28"/>
        </w:rPr>
      </w:pPr>
      <w:r w:rsidRPr="00153B98">
        <w:rPr>
          <w:rFonts w:ascii="Times New Roman" w:hAnsi="Times New Roman" w:cs="Times New Roman"/>
          <w:b/>
          <w:bCs/>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ED52A1">
        <w:rPr>
          <w:rFonts w:ascii="Times New Roman" w:hAnsi="Times New Roman" w:cs="Times New Roman"/>
          <w:color w:val="000000" w:themeColor="text1"/>
          <w:sz w:val="28"/>
          <w:szCs w:val="28"/>
        </w:rPr>
        <w:t>seek appropriate remedy against this order from the Appropriate Bodies</w:t>
      </w:r>
      <w:r w:rsidR="00FB60AC">
        <w:rPr>
          <w:rFonts w:ascii="Times New Roman" w:hAnsi="Times New Roman" w:cs="Times New Roman"/>
          <w:color w:val="000000" w:themeColor="text1"/>
          <w:sz w:val="28"/>
          <w:szCs w:val="28"/>
        </w:rPr>
        <w:t xml:space="preserve"> in accordance</w:t>
      </w:r>
      <w:r>
        <w:rPr>
          <w:rFonts w:ascii="Times New Roman" w:hAnsi="Times New Roman" w:cs="Times New Roman"/>
          <w:color w:val="000000" w:themeColor="text1"/>
          <w:sz w:val="28"/>
          <w:szCs w:val="28"/>
        </w:rPr>
        <w:t xml:space="preserve"> with Regulation 3.28 of the Punjab State Electricity Regulatory Commission (Forum and Ombudsman) Regulations-2016.</w:t>
      </w:r>
    </w:p>
    <w:p w:rsidR="00794186" w:rsidRDefault="0057148B" w:rsidP="0079418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July</w:t>
      </w:r>
      <w:r w:rsidR="00F0225C">
        <w:rPr>
          <w:rFonts w:ascii="Times New Roman" w:hAnsi="Times New Roman" w:cs="Times New Roman"/>
          <w:color w:val="000000" w:themeColor="text1"/>
          <w:sz w:val="28"/>
          <w:szCs w:val="28"/>
        </w:rPr>
        <w:t xml:space="preserve"> 22</w:t>
      </w:r>
      <w:r>
        <w:rPr>
          <w:rFonts w:ascii="Times New Roman" w:hAnsi="Times New Roman" w:cs="Times New Roman"/>
          <w:color w:val="000000" w:themeColor="text1"/>
          <w:sz w:val="28"/>
          <w:szCs w:val="28"/>
        </w:rPr>
        <w:t>,</w:t>
      </w:r>
      <w:r w:rsidR="00794186">
        <w:rPr>
          <w:rFonts w:ascii="Times New Roman" w:hAnsi="Times New Roman" w:cs="Times New Roman"/>
          <w:color w:val="000000" w:themeColor="text1"/>
          <w:sz w:val="28"/>
          <w:szCs w:val="28"/>
        </w:rPr>
        <w:t xml:space="preserve">  2020</w:t>
      </w:r>
      <w:r w:rsidR="00794186">
        <w:rPr>
          <w:rFonts w:ascii="Times New Roman" w:hAnsi="Times New Roman" w:cs="Times New Roman"/>
          <w:color w:val="000000" w:themeColor="text1"/>
          <w:sz w:val="28"/>
          <w:szCs w:val="28"/>
        </w:rPr>
        <w:tab/>
      </w:r>
      <w:r w:rsidR="00794186">
        <w:rPr>
          <w:rFonts w:ascii="Times New Roman" w:hAnsi="Times New Roman" w:cs="Times New Roman"/>
          <w:color w:val="000000" w:themeColor="text1"/>
          <w:sz w:val="28"/>
          <w:szCs w:val="28"/>
        </w:rPr>
        <w:tab/>
      </w:r>
      <w:r w:rsidR="00794186">
        <w:rPr>
          <w:rFonts w:ascii="Times New Roman" w:hAnsi="Times New Roman" w:cs="Times New Roman"/>
          <w:color w:val="000000" w:themeColor="text1"/>
          <w:sz w:val="28"/>
          <w:szCs w:val="28"/>
        </w:rPr>
        <w:tab/>
        <w:t>(GURINDER JIT SINGH)</w:t>
      </w:r>
    </w:p>
    <w:p w:rsidR="00794186" w:rsidRDefault="00DE6A97" w:rsidP="0079418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94186">
        <w:rPr>
          <w:rFonts w:ascii="Times New Roman" w:hAnsi="Times New Roman" w:cs="Times New Roman"/>
          <w:color w:val="000000" w:themeColor="text1"/>
          <w:sz w:val="28"/>
          <w:szCs w:val="28"/>
        </w:rPr>
        <w:t>Lokpal (Ombudsman)</w:t>
      </w:r>
    </w:p>
    <w:p w:rsidR="00794186" w:rsidRDefault="00DE6A97" w:rsidP="0079418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94186">
        <w:rPr>
          <w:rFonts w:ascii="Times New Roman" w:hAnsi="Times New Roman" w:cs="Times New Roman"/>
          <w:color w:val="000000" w:themeColor="text1"/>
          <w:sz w:val="28"/>
          <w:szCs w:val="28"/>
        </w:rPr>
        <w:t>Electricity, Punjab.</w:t>
      </w:r>
    </w:p>
    <w:p w:rsidR="00794186" w:rsidRDefault="00794186" w:rsidP="00794186">
      <w:pPr>
        <w:spacing w:after="0" w:line="240" w:lineRule="auto"/>
        <w:jc w:val="both"/>
        <w:rPr>
          <w:rFonts w:ascii="Times New Roman" w:hAnsi="Times New Roman" w:cs="Times New Roman"/>
          <w:color w:val="000000" w:themeColor="text1"/>
          <w:sz w:val="28"/>
          <w:szCs w:val="28"/>
        </w:rPr>
      </w:pPr>
    </w:p>
    <w:p w:rsidR="00794186" w:rsidRPr="00944791" w:rsidRDefault="00794186" w:rsidP="00944791">
      <w:pPr>
        <w:spacing w:line="480" w:lineRule="auto"/>
        <w:ind w:left="720" w:right="-2" w:firstLine="720"/>
        <w:jc w:val="both"/>
        <w:rPr>
          <w:rFonts w:ascii="Times New Roman" w:hAnsi="Times New Roman" w:cs="Times New Roman"/>
          <w:i/>
          <w:iCs/>
          <w:color w:val="000000" w:themeColor="text1"/>
          <w:sz w:val="28"/>
          <w:szCs w:val="28"/>
        </w:rPr>
      </w:pPr>
    </w:p>
    <w:p w:rsidR="00210886" w:rsidRPr="003C38F3" w:rsidRDefault="00210886" w:rsidP="00AE6D9A">
      <w:pPr>
        <w:pStyle w:val="ListParagraph"/>
        <w:spacing w:line="480" w:lineRule="auto"/>
        <w:ind w:left="0" w:right="-2"/>
        <w:jc w:val="both"/>
        <w:rPr>
          <w:rFonts w:ascii="Times New Roman" w:hAnsi="Times New Roman" w:cs="Times New Roman"/>
          <w:i/>
          <w:iCs/>
          <w:color w:val="000000" w:themeColor="text1"/>
          <w:sz w:val="28"/>
          <w:szCs w:val="28"/>
        </w:rPr>
      </w:pPr>
    </w:p>
    <w:sectPr w:rsidR="00210886" w:rsidRPr="003C38F3" w:rsidSect="00AA1E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812" w:rsidRDefault="00FB6812" w:rsidP="00050B77">
      <w:pPr>
        <w:spacing w:after="0" w:line="240" w:lineRule="auto"/>
      </w:pPr>
      <w:r>
        <w:separator/>
      </w:r>
    </w:p>
  </w:endnote>
  <w:endnote w:type="continuationSeparator" w:id="1">
    <w:p w:rsidR="00FB6812" w:rsidRDefault="00FB6812" w:rsidP="00050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6D" w:rsidRDefault="009D68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F5" w:rsidRPr="00050B77" w:rsidRDefault="00430AF5">
    <w:pPr>
      <w:pStyle w:val="Footer"/>
      <w:rPr>
        <w:lang w:val="en-US"/>
      </w:rPr>
    </w:pPr>
    <w:r>
      <w:rPr>
        <w:lang w:val="en-US"/>
      </w:rPr>
      <w:t>OEP</w:t>
    </w:r>
    <w:r>
      <w:rPr>
        <w:lang w:val="en-US"/>
      </w:rPr>
      <w:tab/>
      <w:t xml:space="preserve">                                                                        </w:t>
    </w:r>
    <w:r w:rsidR="00EE5D88">
      <w:rPr>
        <w:lang w:val="en-US"/>
      </w:rPr>
      <w:t xml:space="preserve">                           A-24 of </w:t>
    </w:r>
    <w:r>
      <w:rPr>
        <w:lang w:val="en-US"/>
      </w:rP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6D" w:rsidRDefault="009D6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812" w:rsidRDefault="00FB6812" w:rsidP="00050B77">
      <w:pPr>
        <w:spacing w:after="0" w:line="240" w:lineRule="auto"/>
      </w:pPr>
      <w:r>
        <w:separator/>
      </w:r>
    </w:p>
  </w:footnote>
  <w:footnote w:type="continuationSeparator" w:id="1">
    <w:p w:rsidR="00FB6812" w:rsidRDefault="00FB6812" w:rsidP="00050B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6D" w:rsidRDefault="009D68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933016"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82344"/>
      <w:docPartObj>
        <w:docPartGallery w:val="Page Numbers (Top of Page)"/>
        <w:docPartUnique/>
      </w:docPartObj>
    </w:sdtPr>
    <w:sdtContent>
      <w:p w:rsidR="00430AF5" w:rsidRDefault="009D686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933017"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A955EC">
          <w:fldChar w:fldCharType="begin"/>
        </w:r>
        <w:r w:rsidR="008230C9">
          <w:instrText xml:space="preserve"> PAGE   \* MERGEFORMAT </w:instrText>
        </w:r>
        <w:r w:rsidR="00A955EC">
          <w:fldChar w:fldCharType="separate"/>
        </w:r>
        <w:r>
          <w:rPr>
            <w:noProof/>
          </w:rPr>
          <w:t>24</w:t>
        </w:r>
        <w:r w:rsidR="00A955EC">
          <w:rPr>
            <w:noProof/>
          </w:rPr>
          <w:fldChar w:fldCharType="end"/>
        </w:r>
      </w:p>
    </w:sdtContent>
  </w:sdt>
  <w:p w:rsidR="00430AF5" w:rsidRDefault="00430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6D" w:rsidRDefault="009D686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933015"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F1F"/>
    <w:multiLevelType w:val="hybridMultilevel"/>
    <w:tmpl w:val="A6C0B274"/>
    <w:lvl w:ilvl="0" w:tplc="75C69DD6">
      <w:start w:val="59"/>
      <w:numFmt w:val="bullet"/>
      <w:lvlText w:val="-"/>
      <w:lvlJc w:val="left"/>
      <w:pPr>
        <w:ind w:left="1320" w:hanging="360"/>
      </w:pPr>
      <w:rPr>
        <w:rFonts w:ascii="Times New Roman" w:eastAsiaTheme="minorEastAsia" w:hAnsi="Times New Roman" w:cs="Times New Roman"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40553"/>
    <w:multiLevelType w:val="hybridMultilevel"/>
    <w:tmpl w:val="2F6C9F08"/>
    <w:lvl w:ilvl="0" w:tplc="69DA3F34">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207141F"/>
    <w:multiLevelType w:val="hybridMultilevel"/>
    <w:tmpl w:val="4384A73E"/>
    <w:lvl w:ilvl="0" w:tplc="4392A30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6EE8165F"/>
    <w:multiLevelType w:val="hybridMultilevel"/>
    <w:tmpl w:val="98207014"/>
    <w:lvl w:ilvl="0" w:tplc="8984EF44">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7BF31A9"/>
    <w:multiLevelType w:val="hybridMultilevel"/>
    <w:tmpl w:val="82D48242"/>
    <w:lvl w:ilvl="0" w:tplc="BFEA0E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3"/>
  </w:num>
  <w:num w:numId="6">
    <w:abstractNumId w:val="6"/>
  </w:num>
  <w:num w:numId="7">
    <w:abstractNumId w:val="8"/>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D1EBB"/>
    <w:rsid w:val="00001760"/>
    <w:rsid w:val="0002339E"/>
    <w:rsid w:val="000271A6"/>
    <w:rsid w:val="000325E9"/>
    <w:rsid w:val="00032616"/>
    <w:rsid w:val="00047A0B"/>
    <w:rsid w:val="00050B77"/>
    <w:rsid w:val="00051D4F"/>
    <w:rsid w:val="00065233"/>
    <w:rsid w:val="000669FE"/>
    <w:rsid w:val="00066BAC"/>
    <w:rsid w:val="00073FC0"/>
    <w:rsid w:val="00081AD6"/>
    <w:rsid w:val="00085AC5"/>
    <w:rsid w:val="000A1E6B"/>
    <w:rsid w:val="000A613F"/>
    <w:rsid w:val="000B0BC4"/>
    <w:rsid w:val="000B26D4"/>
    <w:rsid w:val="000C20A9"/>
    <w:rsid w:val="000C7950"/>
    <w:rsid w:val="000D490B"/>
    <w:rsid w:val="000E5553"/>
    <w:rsid w:val="000E6B27"/>
    <w:rsid w:val="000F1394"/>
    <w:rsid w:val="000F65F1"/>
    <w:rsid w:val="00105BBD"/>
    <w:rsid w:val="001072D9"/>
    <w:rsid w:val="0011372B"/>
    <w:rsid w:val="00122559"/>
    <w:rsid w:val="0012561B"/>
    <w:rsid w:val="00126DF2"/>
    <w:rsid w:val="00130128"/>
    <w:rsid w:val="00134C0D"/>
    <w:rsid w:val="001379D8"/>
    <w:rsid w:val="00140D9D"/>
    <w:rsid w:val="00143A64"/>
    <w:rsid w:val="00144432"/>
    <w:rsid w:val="001454A8"/>
    <w:rsid w:val="00146A8A"/>
    <w:rsid w:val="001569D6"/>
    <w:rsid w:val="00162B2F"/>
    <w:rsid w:val="00163D7D"/>
    <w:rsid w:val="001664AC"/>
    <w:rsid w:val="0016786C"/>
    <w:rsid w:val="00180623"/>
    <w:rsid w:val="00182AAD"/>
    <w:rsid w:val="00182F0D"/>
    <w:rsid w:val="001923AC"/>
    <w:rsid w:val="001944E3"/>
    <w:rsid w:val="00197AE3"/>
    <w:rsid w:val="001A7CF9"/>
    <w:rsid w:val="001B624A"/>
    <w:rsid w:val="001C292D"/>
    <w:rsid w:val="001D3713"/>
    <w:rsid w:val="001E6F3C"/>
    <w:rsid w:val="001F0B33"/>
    <w:rsid w:val="001F0F1A"/>
    <w:rsid w:val="001F7D22"/>
    <w:rsid w:val="001F7F23"/>
    <w:rsid w:val="00200895"/>
    <w:rsid w:val="00210886"/>
    <w:rsid w:val="00213EC0"/>
    <w:rsid w:val="00214AB3"/>
    <w:rsid w:val="00214AC1"/>
    <w:rsid w:val="00215B3A"/>
    <w:rsid w:val="00216671"/>
    <w:rsid w:val="0021716F"/>
    <w:rsid w:val="00217AA5"/>
    <w:rsid w:val="00222EF0"/>
    <w:rsid w:val="0025163B"/>
    <w:rsid w:val="002521F9"/>
    <w:rsid w:val="00254B47"/>
    <w:rsid w:val="00261804"/>
    <w:rsid w:val="0026366B"/>
    <w:rsid w:val="002650F3"/>
    <w:rsid w:val="0027001C"/>
    <w:rsid w:val="00270E5D"/>
    <w:rsid w:val="00271593"/>
    <w:rsid w:val="002731F7"/>
    <w:rsid w:val="0028076F"/>
    <w:rsid w:val="0028103C"/>
    <w:rsid w:val="002830E4"/>
    <w:rsid w:val="00287FC1"/>
    <w:rsid w:val="002903C3"/>
    <w:rsid w:val="002923A5"/>
    <w:rsid w:val="002946DC"/>
    <w:rsid w:val="00295E24"/>
    <w:rsid w:val="0029630E"/>
    <w:rsid w:val="00297711"/>
    <w:rsid w:val="002C1E3A"/>
    <w:rsid w:val="002D2B85"/>
    <w:rsid w:val="002D467F"/>
    <w:rsid w:val="002D5616"/>
    <w:rsid w:val="002E15E4"/>
    <w:rsid w:val="002E1BAA"/>
    <w:rsid w:val="002E622D"/>
    <w:rsid w:val="002E7912"/>
    <w:rsid w:val="002F1F82"/>
    <w:rsid w:val="002F4B02"/>
    <w:rsid w:val="002F4E7D"/>
    <w:rsid w:val="00306624"/>
    <w:rsid w:val="003158CE"/>
    <w:rsid w:val="00315ED2"/>
    <w:rsid w:val="003269B9"/>
    <w:rsid w:val="00332AA1"/>
    <w:rsid w:val="003355AE"/>
    <w:rsid w:val="00336437"/>
    <w:rsid w:val="003377F7"/>
    <w:rsid w:val="00337A01"/>
    <w:rsid w:val="00342895"/>
    <w:rsid w:val="0034476E"/>
    <w:rsid w:val="00351277"/>
    <w:rsid w:val="0035315A"/>
    <w:rsid w:val="00355E31"/>
    <w:rsid w:val="0036359F"/>
    <w:rsid w:val="00367F25"/>
    <w:rsid w:val="00377FA2"/>
    <w:rsid w:val="0038261F"/>
    <w:rsid w:val="003826A3"/>
    <w:rsid w:val="00393707"/>
    <w:rsid w:val="0039679E"/>
    <w:rsid w:val="003A2E48"/>
    <w:rsid w:val="003B080C"/>
    <w:rsid w:val="003B2A21"/>
    <w:rsid w:val="003B71CA"/>
    <w:rsid w:val="003C00D5"/>
    <w:rsid w:val="003C3827"/>
    <w:rsid w:val="003C38F3"/>
    <w:rsid w:val="003C7307"/>
    <w:rsid w:val="003D1EBB"/>
    <w:rsid w:val="003D235B"/>
    <w:rsid w:val="003D47C6"/>
    <w:rsid w:val="003D60AB"/>
    <w:rsid w:val="003E1520"/>
    <w:rsid w:val="003E3DAF"/>
    <w:rsid w:val="003E7D32"/>
    <w:rsid w:val="003F04E0"/>
    <w:rsid w:val="003F0651"/>
    <w:rsid w:val="003F73F8"/>
    <w:rsid w:val="003F7824"/>
    <w:rsid w:val="004036DF"/>
    <w:rsid w:val="004045A1"/>
    <w:rsid w:val="00404E18"/>
    <w:rsid w:val="00407A99"/>
    <w:rsid w:val="004111A9"/>
    <w:rsid w:val="004128FE"/>
    <w:rsid w:val="00420766"/>
    <w:rsid w:val="00424097"/>
    <w:rsid w:val="00430AF5"/>
    <w:rsid w:val="004310CB"/>
    <w:rsid w:val="00431DFA"/>
    <w:rsid w:val="004322F5"/>
    <w:rsid w:val="004475BB"/>
    <w:rsid w:val="004543BB"/>
    <w:rsid w:val="00454B88"/>
    <w:rsid w:val="004564C9"/>
    <w:rsid w:val="00457135"/>
    <w:rsid w:val="00471D92"/>
    <w:rsid w:val="004732CB"/>
    <w:rsid w:val="004813F5"/>
    <w:rsid w:val="004865EA"/>
    <w:rsid w:val="0049192E"/>
    <w:rsid w:val="00494C8A"/>
    <w:rsid w:val="00497D27"/>
    <w:rsid w:val="004A29E4"/>
    <w:rsid w:val="004A788E"/>
    <w:rsid w:val="004B392B"/>
    <w:rsid w:val="004B4632"/>
    <w:rsid w:val="004B7D85"/>
    <w:rsid w:val="004D4204"/>
    <w:rsid w:val="004D4874"/>
    <w:rsid w:val="004D5406"/>
    <w:rsid w:val="004D729B"/>
    <w:rsid w:val="004E2B7C"/>
    <w:rsid w:val="004E390A"/>
    <w:rsid w:val="004E4826"/>
    <w:rsid w:val="004E6F75"/>
    <w:rsid w:val="004F24DB"/>
    <w:rsid w:val="004F497C"/>
    <w:rsid w:val="004F728C"/>
    <w:rsid w:val="005101DF"/>
    <w:rsid w:val="0051584B"/>
    <w:rsid w:val="0051609C"/>
    <w:rsid w:val="00523CCF"/>
    <w:rsid w:val="00524DEE"/>
    <w:rsid w:val="0052737F"/>
    <w:rsid w:val="005329D1"/>
    <w:rsid w:val="00533A51"/>
    <w:rsid w:val="00533B60"/>
    <w:rsid w:val="00533DA0"/>
    <w:rsid w:val="00537063"/>
    <w:rsid w:val="005406F9"/>
    <w:rsid w:val="0054147E"/>
    <w:rsid w:val="00546D59"/>
    <w:rsid w:val="00551CA4"/>
    <w:rsid w:val="00551D77"/>
    <w:rsid w:val="00554F75"/>
    <w:rsid w:val="0056235D"/>
    <w:rsid w:val="00566AFE"/>
    <w:rsid w:val="00567C6F"/>
    <w:rsid w:val="00571167"/>
    <w:rsid w:val="0057148B"/>
    <w:rsid w:val="00590560"/>
    <w:rsid w:val="00595462"/>
    <w:rsid w:val="005A0893"/>
    <w:rsid w:val="005A0E14"/>
    <w:rsid w:val="005A3B7F"/>
    <w:rsid w:val="005A436F"/>
    <w:rsid w:val="005B1012"/>
    <w:rsid w:val="005C4017"/>
    <w:rsid w:val="005D0822"/>
    <w:rsid w:val="005E477C"/>
    <w:rsid w:val="005E49FB"/>
    <w:rsid w:val="005E59F0"/>
    <w:rsid w:val="005F0E23"/>
    <w:rsid w:val="005F1200"/>
    <w:rsid w:val="00603EB3"/>
    <w:rsid w:val="00605E75"/>
    <w:rsid w:val="006178EE"/>
    <w:rsid w:val="00631161"/>
    <w:rsid w:val="00632B77"/>
    <w:rsid w:val="006355E2"/>
    <w:rsid w:val="006371C5"/>
    <w:rsid w:val="00640FC1"/>
    <w:rsid w:val="00650FA8"/>
    <w:rsid w:val="00656452"/>
    <w:rsid w:val="00660A95"/>
    <w:rsid w:val="00661B2F"/>
    <w:rsid w:val="00670DBA"/>
    <w:rsid w:val="0067469A"/>
    <w:rsid w:val="00690260"/>
    <w:rsid w:val="00690474"/>
    <w:rsid w:val="00694E6C"/>
    <w:rsid w:val="006A2BF3"/>
    <w:rsid w:val="006B2AC9"/>
    <w:rsid w:val="006B5C1D"/>
    <w:rsid w:val="006B77D8"/>
    <w:rsid w:val="006E0209"/>
    <w:rsid w:val="006E0EFD"/>
    <w:rsid w:val="006E3BE8"/>
    <w:rsid w:val="006F0014"/>
    <w:rsid w:val="006F37A1"/>
    <w:rsid w:val="006F670F"/>
    <w:rsid w:val="0070040C"/>
    <w:rsid w:val="0071093C"/>
    <w:rsid w:val="0071421D"/>
    <w:rsid w:val="0071664C"/>
    <w:rsid w:val="00717212"/>
    <w:rsid w:val="00717C75"/>
    <w:rsid w:val="007259DF"/>
    <w:rsid w:val="0073497A"/>
    <w:rsid w:val="0074114B"/>
    <w:rsid w:val="00741B87"/>
    <w:rsid w:val="00742909"/>
    <w:rsid w:val="00743F5A"/>
    <w:rsid w:val="007504E9"/>
    <w:rsid w:val="00753642"/>
    <w:rsid w:val="007623BA"/>
    <w:rsid w:val="0076336C"/>
    <w:rsid w:val="00763803"/>
    <w:rsid w:val="00765902"/>
    <w:rsid w:val="00771DE6"/>
    <w:rsid w:val="00772D62"/>
    <w:rsid w:val="00776EFC"/>
    <w:rsid w:val="00787B7C"/>
    <w:rsid w:val="00790071"/>
    <w:rsid w:val="00794186"/>
    <w:rsid w:val="007A06AD"/>
    <w:rsid w:val="007A232D"/>
    <w:rsid w:val="007B154A"/>
    <w:rsid w:val="007B559C"/>
    <w:rsid w:val="007B6935"/>
    <w:rsid w:val="007C378A"/>
    <w:rsid w:val="007E62D1"/>
    <w:rsid w:val="007E686D"/>
    <w:rsid w:val="007F128C"/>
    <w:rsid w:val="007F3016"/>
    <w:rsid w:val="007F4E93"/>
    <w:rsid w:val="007F6185"/>
    <w:rsid w:val="00801BBB"/>
    <w:rsid w:val="00805DF0"/>
    <w:rsid w:val="00811388"/>
    <w:rsid w:val="0081366E"/>
    <w:rsid w:val="00814AF0"/>
    <w:rsid w:val="0081633B"/>
    <w:rsid w:val="008213AC"/>
    <w:rsid w:val="0082183D"/>
    <w:rsid w:val="00821B15"/>
    <w:rsid w:val="008230C9"/>
    <w:rsid w:val="00833250"/>
    <w:rsid w:val="008352E3"/>
    <w:rsid w:val="008475FD"/>
    <w:rsid w:val="008731E2"/>
    <w:rsid w:val="0087495B"/>
    <w:rsid w:val="008808BD"/>
    <w:rsid w:val="00881DD7"/>
    <w:rsid w:val="00882258"/>
    <w:rsid w:val="008837C9"/>
    <w:rsid w:val="00885053"/>
    <w:rsid w:val="00887EAA"/>
    <w:rsid w:val="00890FE5"/>
    <w:rsid w:val="00894BF4"/>
    <w:rsid w:val="0089702B"/>
    <w:rsid w:val="00897F01"/>
    <w:rsid w:val="008A01C6"/>
    <w:rsid w:val="008A05E7"/>
    <w:rsid w:val="008A0732"/>
    <w:rsid w:val="008A50BF"/>
    <w:rsid w:val="008A5A31"/>
    <w:rsid w:val="008A63FD"/>
    <w:rsid w:val="008B07B6"/>
    <w:rsid w:val="008B7C25"/>
    <w:rsid w:val="008C20A6"/>
    <w:rsid w:val="008D7BDE"/>
    <w:rsid w:val="008E1BFC"/>
    <w:rsid w:val="008E319C"/>
    <w:rsid w:val="008E480A"/>
    <w:rsid w:val="008E4A44"/>
    <w:rsid w:val="00902E7D"/>
    <w:rsid w:val="00905EAF"/>
    <w:rsid w:val="009157E2"/>
    <w:rsid w:val="009209CA"/>
    <w:rsid w:val="00921058"/>
    <w:rsid w:val="009254AB"/>
    <w:rsid w:val="00932CB7"/>
    <w:rsid w:val="00940F8E"/>
    <w:rsid w:val="00943790"/>
    <w:rsid w:val="00944791"/>
    <w:rsid w:val="00946DC7"/>
    <w:rsid w:val="0095544A"/>
    <w:rsid w:val="00957E51"/>
    <w:rsid w:val="00963EF2"/>
    <w:rsid w:val="00973384"/>
    <w:rsid w:val="00975A9B"/>
    <w:rsid w:val="00982DC1"/>
    <w:rsid w:val="009924F2"/>
    <w:rsid w:val="009977B3"/>
    <w:rsid w:val="009A709B"/>
    <w:rsid w:val="009B135D"/>
    <w:rsid w:val="009B20D7"/>
    <w:rsid w:val="009B3DDA"/>
    <w:rsid w:val="009B3F69"/>
    <w:rsid w:val="009C4458"/>
    <w:rsid w:val="009C4523"/>
    <w:rsid w:val="009C47F3"/>
    <w:rsid w:val="009D0694"/>
    <w:rsid w:val="009D39C6"/>
    <w:rsid w:val="009D612A"/>
    <w:rsid w:val="009D686D"/>
    <w:rsid w:val="009D77F0"/>
    <w:rsid w:val="009D7DE8"/>
    <w:rsid w:val="009E22FE"/>
    <w:rsid w:val="009E4292"/>
    <w:rsid w:val="009E74C4"/>
    <w:rsid w:val="009F3A99"/>
    <w:rsid w:val="009F5AF2"/>
    <w:rsid w:val="009F5C16"/>
    <w:rsid w:val="00A05B0E"/>
    <w:rsid w:val="00A210BD"/>
    <w:rsid w:val="00A32FAF"/>
    <w:rsid w:val="00A338AD"/>
    <w:rsid w:val="00A34406"/>
    <w:rsid w:val="00A37017"/>
    <w:rsid w:val="00A40F3A"/>
    <w:rsid w:val="00A4434C"/>
    <w:rsid w:val="00A4552F"/>
    <w:rsid w:val="00A519B1"/>
    <w:rsid w:val="00A53483"/>
    <w:rsid w:val="00A53A2D"/>
    <w:rsid w:val="00A56A6F"/>
    <w:rsid w:val="00A6399A"/>
    <w:rsid w:val="00A71C5E"/>
    <w:rsid w:val="00A74664"/>
    <w:rsid w:val="00A75F3F"/>
    <w:rsid w:val="00A76883"/>
    <w:rsid w:val="00A83D26"/>
    <w:rsid w:val="00A8543F"/>
    <w:rsid w:val="00A955EC"/>
    <w:rsid w:val="00A97069"/>
    <w:rsid w:val="00AA08B3"/>
    <w:rsid w:val="00AA1E07"/>
    <w:rsid w:val="00AB559A"/>
    <w:rsid w:val="00AC1CA3"/>
    <w:rsid w:val="00AC628C"/>
    <w:rsid w:val="00AE3498"/>
    <w:rsid w:val="00AE4FE8"/>
    <w:rsid w:val="00AE6D9A"/>
    <w:rsid w:val="00AF1E2E"/>
    <w:rsid w:val="00AF442A"/>
    <w:rsid w:val="00B00233"/>
    <w:rsid w:val="00B02497"/>
    <w:rsid w:val="00B050E6"/>
    <w:rsid w:val="00B06FFF"/>
    <w:rsid w:val="00B0755E"/>
    <w:rsid w:val="00B12BBB"/>
    <w:rsid w:val="00B15331"/>
    <w:rsid w:val="00B158FA"/>
    <w:rsid w:val="00B3088C"/>
    <w:rsid w:val="00B30D8A"/>
    <w:rsid w:val="00B43883"/>
    <w:rsid w:val="00B53D8E"/>
    <w:rsid w:val="00B71642"/>
    <w:rsid w:val="00B86585"/>
    <w:rsid w:val="00B865A7"/>
    <w:rsid w:val="00B95B75"/>
    <w:rsid w:val="00B97CCD"/>
    <w:rsid w:val="00BA296E"/>
    <w:rsid w:val="00BA63A3"/>
    <w:rsid w:val="00BA68D1"/>
    <w:rsid w:val="00BB1719"/>
    <w:rsid w:val="00BB726C"/>
    <w:rsid w:val="00BD09E3"/>
    <w:rsid w:val="00BE16D0"/>
    <w:rsid w:val="00BF1F33"/>
    <w:rsid w:val="00BF2514"/>
    <w:rsid w:val="00BF2664"/>
    <w:rsid w:val="00BF3DA7"/>
    <w:rsid w:val="00BF70CB"/>
    <w:rsid w:val="00BF78B4"/>
    <w:rsid w:val="00C0311A"/>
    <w:rsid w:val="00C03472"/>
    <w:rsid w:val="00C041C6"/>
    <w:rsid w:val="00C06C3B"/>
    <w:rsid w:val="00C10135"/>
    <w:rsid w:val="00C17715"/>
    <w:rsid w:val="00C24AB5"/>
    <w:rsid w:val="00C253E3"/>
    <w:rsid w:val="00C330F8"/>
    <w:rsid w:val="00C36991"/>
    <w:rsid w:val="00C36E81"/>
    <w:rsid w:val="00C4172E"/>
    <w:rsid w:val="00C50A6D"/>
    <w:rsid w:val="00C62A29"/>
    <w:rsid w:val="00C647AA"/>
    <w:rsid w:val="00C723D2"/>
    <w:rsid w:val="00C75FFD"/>
    <w:rsid w:val="00C80985"/>
    <w:rsid w:val="00C85410"/>
    <w:rsid w:val="00C90F91"/>
    <w:rsid w:val="00C922B6"/>
    <w:rsid w:val="00C931F0"/>
    <w:rsid w:val="00C96EEC"/>
    <w:rsid w:val="00CA5106"/>
    <w:rsid w:val="00CA7609"/>
    <w:rsid w:val="00CA774C"/>
    <w:rsid w:val="00CB527B"/>
    <w:rsid w:val="00CD5D44"/>
    <w:rsid w:val="00CD742C"/>
    <w:rsid w:val="00CE5470"/>
    <w:rsid w:val="00CF561C"/>
    <w:rsid w:val="00CF59EF"/>
    <w:rsid w:val="00D0116F"/>
    <w:rsid w:val="00D021E0"/>
    <w:rsid w:val="00D03121"/>
    <w:rsid w:val="00D055F1"/>
    <w:rsid w:val="00D05DA7"/>
    <w:rsid w:val="00D12D6F"/>
    <w:rsid w:val="00D1433C"/>
    <w:rsid w:val="00D15028"/>
    <w:rsid w:val="00D15F9C"/>
    <w:rsid w:val="00D17D18"/>
    <w:rsid w:val="00D22DD7"/>
    <w:rsid w:val="00D231C2"/>
    <w:rsid w:val="00D35020"/>
    <w:rsid w:val="00D37948"/>
    <w:rsid w:val="00D40161"/>
    <w:rsid w:val="00D46F4C"/>
    <w:rsid w:val="00D47FE4"/>
    <w:rsid w:val="00D50CA2"/>
    <w:rsid w:val="00D5389B"/>
    <w:rsid w:val="00D56B1C"/>
    <w:rsid w:val="00D66631"/>
    <w:rsid w:val="00D66974"/>
    <w:rsid w:val="00D74BE4"/>
    <w:rsid w:val="00D85B80"/>
    <w:rsid w:val="00D86431"/>
    <w:rsid w:val="00D9231A"/>
    <w:rsid w:val="00D93ACB"/>
    <w:rsid w:val="00D977C4"/>
    <w:rsid w:val="00DA074E"/>
    <w:rsid w:val="00DA0E9F"/>
    <w:rsid w:val="00DA1A32"/>
    <w:rsid w:val="00DB1A2B"/>
    <w:rsid w:val="00DB5982"/>
    <w:rsid w:val="00DC0CEC"/>
    <w:rsid w:val="00DC2279"/>
    <w:rsid w:val="00DC482A"/>
    <w:rsid w:val="00DD3AF3"/>
    <w:rsid w:val="00DD7F78"/>
    <w:rsid w:val="00DE0D4C"/>
    <w:rsid w:val="00DE6A97"/>
    <w:rsid w:val="00DE7C04"/>
    <w:rsid w:val="00DF0A4B"/>
    <w:rsid w:val="00DF2473"/>
    <w:rsid w:val="00DF3FC0"/>
    <w:rsid w:val="00DF79B8"/>
    <w:rsid w:val="00E07C6D"/>
    <w:rsid w:val="00E21A0E"/>
    <w:rsid w:val="00E27F7A"/>
    <w:rsid w:val="00E3206C"/>
    <w:rsid w:val="00E36AD3"/>
    <w:rsid w:val="00E40E12"/>
    <w:rsid w:val="00E44C13"/>
    <w:rsid w:val="00E50C0D"/>
    <w:rsid w:val="00E572E0"/>
    <w:rsid w:val="00E613A2"/>
    <w:rsid w:val="00E638E4"/>
    <w:rsid w:val="00E647FA"/>
    <w:rsid w:val="00E64DD1"/>
    <w:rsid w:val="00E67F33"/>
    <w:rsid w:val="00E82131"/>
    <w:rsid w:val="00E9037A"/>
    <w:rsid w:val="00E939D4"/>
    <w:rsid w:val="00EA4CC6"/>
    <w:rsid w:val="00EA6705"/>
    <w:rsid w:val="00EB1E53"/>
    <w:rsid w:val="00EB70E3"/>
    <w:rsid w:val="00EC0505"/>
    <w:rsid w:val="00EC075C"/>
    <w:rsid w:val="00EC0A1C"/>
    <w:rsid w:val="00ED0CAD"/>
    <w:rsid w:val="00ED52A1"/>
    <w:rsid w:val="00ED5B97"/>
    <w:rsid w:val="00EE1CC9"/>
    <w:rsid w:val="00EE57B6"/>
    <w:rsid w:val="00EE5D88"/>
    <w:rsid w:val="00F0225C"/>
    <w:rsid w:val="00F027B0"/>
    <w:rsid w:val="00F02C7C"/>
    <w:rsid w:val="00F07998"/>
    <w:rsid w:val="00F12F26"/>
    <w:rsid w:val="00F211DB"/>
    <w:rsid w:val="00F21366"/>
    <w:rsid w:val="00F24A6F"/>
    <w:rsid w:val="00F26250"/>
    <w:rsid w:val="00F32BEE"/>
    <w:rsid w:val="00F3402B"/>
    <w:rsid w:val="00F347CD"/>
    <w:rsid w:val="00F35670"/>
    <w:rsid w:val="00F3751B"/>
    <w:rsid w:val="00F43F94"/>
    <w:rsid w:val="00F44347"/>
    <w:rsid w:val="00F5067D"/>
    <w:rsid w:val="00F5708F"/>
    <w:rsid w:val="00F67EFE"/>
    <w:rsid w:val="00F705B9"/>
    <w:rsid w:val="00F76021"/>
    <w:rsid w:val="00F91DD3"/>
    <w:rsid w:val="00F96411"/>
    <w:rsid w:val="00FB106B"/>
    <w:rsid w:val="00FB15A5"/>
    <w:rsid w:val="00FB4766"/>
    <w:rsid w:val="00FB60AC"/>
    <w:rsid w:val="00FB6812"/>
    <w:rsid w:val="00FB7E40"/>
    <w:rsid w:val="00FC28E4"/>
    <w:rsid w:val="00FC4B92"/>
    <w:rsid w:val="00FD0F64"/>
    <w:rsid w:val="00FD1B63"/>
    <w:rsid w:val="00FD5850"/>
    <w:rsid w:val="00FD6B78"/>
    <w:rsid w:val="00FE17F6"/>
    <w:rsid w:val="00FE4599"/>
    <w:rsid w:val="00FF114E"/>
    <w:rsid w:val="00FF29FF"/>
    <w:rsid w:val="00FF3D52"/>
    <w:rsid w:val="00FF4D7D"/>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EBB"/>
    <w:pPr>
      <w:spacing w:after="0" w:line="240" w:lineRule="auto"/>
    </w:pPr>
    <w:rPr>
      <w:lang w:bidi="ar-SA"/>
    </w:rPr>
  </w:style>
  <w:style w:type="paragraph" w:styleId="Header">
    <w:name w:val="header"/>
    <w:basedOn w:val="Normal"/>
    <w:link w:val="HeaderChar"/>
    <w:uiPriority w:val="99"/>
    <w:unhideWhenUsed/>
    <w:rsid w:val="00050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77"/>
  </w:style>
  <w:style w:type="paragraph" w:styleId="Footer">
    <w:name w:val="footer"/>
    <w:basedOn w:val="Normal"/>
    <w:link w:val="FooterChar"/>
    <w:uiPriority w:val="99"/>
    <w:semiHidden/>
    <w:unhideWhenUsed/>
    <w:rsid w:val="00050B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0B77"/>
  </w:style>
  <w:style w:type="paragraph" w:styleId="ListParagraph">
    <w:name w:val="List Paragraph"/>
    <w:basedOn w:val="Normal"/>
    <w:uiPriority w:val="34"/>
    <w:qFormat/>
    <w:rsid w:val="001F0B33"/>
    <w:pPr>
      <w:ind w:left="720"/>
      <w:contextualSpacing/>
    </w:pPr>
    <w:rPr>
      <w:lang w:val="en-US" w:eastAsia="en-US" w:bidi="ar-SA"/>
    </w:rPr>
  </w:style>
  <w:style w:type="table" w:styleId="TableGrid">
    <w:name w:val="Table Grid"/>
    <w:basedOn w:val="TableNormal"/>
    <w:uiPriority w:val="59"/>
    <w:rsid w:val="00F96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0AF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87F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07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4FD5C-2319-42C0-A1D4-141F4B7B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24</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642</cp:revision>
  <cp:lastPrinted>2020-07-22T06:08:00Z</cp:lastPrinted>
  <dcterms:created xsi:type="dcterms:W3CDTF">2020-07-01T07:05:00Z</dcterms:created>
  <dcterms:modified xsi:type="dcterms:W3CDTF">2020-07-22T06:13:00Z</dcterms:modified>
</cp:coreProperties>
</file>